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BC4C" w14:textId="076C5F21" w:rsidR="008E456F" w:rsidRDefault="008E456F" w:rsidP="00867460">
      <w:pPr>
        <w:pStyle w:val="Heading1"/>
        <w:spacing w:before="0" w:after="0"/>
      </w:pPr>
      <w:r>
        <w:t>Year:</w:t>
      </w:r>
      <w:r>
        <w:tab/>
      </w:r>
      <w:r w:rsidRPr="00A1206A">
        <w:rPr>
          <w:u w:val="single"/>
        </w:rPr>
        <w:tab/>
      </w:r>
      <w:r w:rsidRPr="00A1206A">
        <w:rPr>
          <w:u w:val="single"/>
        </w:rPr>
        <w:tab/>
      </w:r>
      <w:r w:rsidR="00547D1D">
        <w:t>Re-e</w:t>
      </w:r>
      <w:r w:rsidR="005F49D3">
        <w:t>ndorsement</w:t>
      </w:r>
    </w:p>
    <w:p w14:paraId="3A27FBF7" w14:textId="77777777" w:rsidR="006D561B" w:rsidRPr="006D561B" w:rsidRDefault="006D561B" w:rsidP="006D561B"/>
    <w:p w14:paraId="45CBA671" w14:textId="6575EB08" w:rsidR="0010521D" w:rsidRPr="00867460" w:rsidRDefault="008E456F" w:rsidP="00CF1D91">
      <w:pPr>
        <w:pStyle w:val="Heading1"/>
        <w:spacing w:before="0"/>
        <w:rPr>
          <w:color w:val="084975"/>
          <w:sz w:val="22"/>
          <w:szCs w:val="22"/>
        </w:rPr>
      </w:pPr>
      <w:r w:rsidRPr="00867460">
        <w:rPr>
          <w:color w:val="084975"/>
          <w:sz w:val="22"/>
          <w:szCs w:val="22"/>
        </w:rPr>
        <w:t>Developments need to comply with re-endorsement and recognition criteria annually</w:t>
      </w:r>
    </w:p>
    <w:tbl>
      <w:tblPr>
        <w:tblStyle w:val="TableGrid"/>
        <w:tblW w:w="10315" w:type="dxa"/>
        <w:tblInd w:w="-113" w:type="dxa"/>
        <w:tblLook w:val="04A0" w:firstRow="1" w:lastRow="0" w:firstColumn="1" w:lastColumn="0" w:noHBand="0" w:noVBand="1"/>
      </w:tblPr>
      <w:tblGrid>
        <w:gridCol w:w="2801"/>
        <w:gridCol w:w="2269"/>
        <w:gridCol w:w="2409"/>
        <w:gridCol w:w="2836"/>
      </w:tblGrid>
      <w:tr w:rsidR="004F5FCC" w14:paraId="43CA4D0A" w14:textId="63DB2F34" w:rsidTr="00867460">
        <w:tc>
          <w:tcPr>
            <w:tcW w:w="2801" w:type="dxa"/>
          </w:tcPr>
          <w:p w14:paraId="30BD268D" w14:textId="77777777" w:rsidR="004F5FCC" w:rsidRDefault="004F5FCC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Development name</w:t>
            </w:r>
          </w:p>
        </w:tc>
        <w:tc>
          <w:tcPr>
            <w:tcW w:w="7514" w:type="dxa"/>
            <w:gridSpan w:val="3"/>
          </w:tcPr>
          <w:p w14:paraId="6AAEBC00" w14:textId="77777777" w:rsidR="004F5FCC" w:rsidRDefault="004F5FCC" w:rsidP="0010521D">
            <w:pPr>
              <w:pStyle w:val="WCbody"/>
              <w:rPr>
                <w:color w:val="084975"/>
              </w:rPr>
            </w:pPr>
          </w:p>
        </w:tc>
      </w:tr>
      <w:tr w:rsidR="004F5FCC" w14:paraId="67AE3587" w14:textId="4C6F2B3C" w:rsidTr="00867460">
        <w:tc>
          <w:tcPr>
            <w:tcW w:w="2801" w:type="dxa"/>
          </w:tcPr>
          <w:p w14:paraId="42FA486E" w14:textId="77777777" w:rsidR="004F5FCC" w:rsidRDefault="004F5FCC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Developer</w:t>
            </w:r>
          </w:p>
        </w:tc>
        <w:tc>
          <w:tcPr>
            <w:tcW w:w="7514" w:type="dxa"/>
            <w:gridSpan w:val="3"/>
          </w:tcPr>
          <w:p w14:paraId="5FDA7177" w14:textId="77777777" w:rsidR="004F5FCC" w:rsidRDefault="004F5FCC" w:rsidP="0010521D">
            <w:pPr>
              <w:pStyle w:val="WCbody"/>
              <w:rPr>
                <w:color w:val="084975"/>
              </w:rPr>
            </w:pPr>
          </w:p>
        </w:tc>
      </w:tr>
      <w:tr w:rsidR="00E25EFA" w14:paraId="7147D15D" w14:textId="5A3FC5CF" w:rsidTr="00FD4806">
        <w:tc>
          <w:tcPr>
            <w:tcW w:w="2801" w:type="dxa"/>
          </w:tcPr>
          <w:p w14:paraId="214864CB" w14:textId="5AC5136F" w:rsidR="00E25EFA" w:rsidRDefault="00E25EFA" w:rsidP="00547D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Re-endorsement</w:t>
            </w:r>
          </w:p>
        </w:tc>
        <w:tc>
          <w:tcPr>
            <w:tcW w:w="2269" w:type="dxa"/>
          </w:tcPr>
          <w:p w14:paraId="714F9709" w14:textId="77777777" w:rsidR="00E25EFA" w:rsidRDefault="00E25EFA" w:rsidP="00043487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Endorsed</w:t>
            </w:r>
          </w:p>
        </w:tc>
        <w:tc>
          <w:tcPr>
            <w:tcW w:w="5245" w:type="dxa"/>
            <w:gridSpan w:val="2"/>
          </w:tcPr>
          <w:p w14:paraId="5B947F66" w14:textId="4099E181" w:rsidR="00E25EFA" w:rsidRDefault="00E25EFA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GOLD</w:t>
            </w:r>
          </w:p>
        </w:tc>
      </w:tr>
      <w:tr w:rsidR="00867460" w14:paraId="1E4FE113" w14:textId="77777777" w:rsidTr="00867460">
        <w:tc>
          <w:tcPr>
            <w:tcW w:w="2801" w:type="dxa"/>
          </w:tcPr>
          <w:p w14:paraId="53B56FBF" w14:textId="77777777" w:rsidR="00867460" w:rsidRDefault="00867460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Contact name</w:t>
            </w:r>
          </w:p>
        </w:tc>
        <w:tc>
          <w:tcPr>
            <w:tcW w:w="7514" w:type="dxa"/>
            <w:gridSpan w:val="3"/>
          </w:tcPr>
          <w:p w14:paraId="728CCAE0" w14:textId="77777777" w:rsidR="00867460" w:rsidRDefault="00867460" w:rsidP="00C32598">
            <w:pPr>
              <w:pStyle w:val="WCbody"/>
              <w:rPr>
                <w:color w:val="084975"/>
              </w:rPr>
            </w:pPr>
          </w:p>
        </w:tc>
      </w:tr>
      <w:tr w:rsidR="00867460" w:rsidRPr="0048567E" w14:paraId="48BB6AE9" w14:textId="77777777" w:rsidTr="00867460">
        <w:tc>
          <w:tcPr>
            <w:tcW w:w="2801" w:type="dxa"/>
          </w:tcPr>
          <w:p w14:paraId="797A4661" w14:textId="77777777" w:rsidR="00867460" w:rsidRPr="0048567E" w:rsidRDefault="00867460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Phone number</w:t>
            </w:r>
          </w:p>
        </w:tc>
        <w:tc>
          <w:tcPr>
            <w:tcW w:w="2269" w:type="dxa"/>
          </w:tcPr>
          <w:p w14:paraId="62EAE515" w14:textId="77777777" w:rsidR="00867460" w:rsidRPr="0048567E" w:rsidRDefault="00867460" w:rsidP="00C32598">
            <w:pPr>
              <w:pStyle w:val="WCbody"/>
              <w:rPr>
                <w:color w:val="084975"/>
              </w:rPr>
            </w:pPr>
          </w:p>
        </w:tc>
        <w:tc>
          <w:tcPr>
            <w:tcW w:w="2409" w:type="dxa"/>
          </w:tcPr>
          <w:p w14:paraId="68633B8E" w14:textId="77777777" w:rsidR="00867460" w:rsidRPr="0048567E" w:rsidRDefault="00867460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Email address</w:t>
            </w:r>
          </w:p>
        </w:tc>
        <w:tc>
          <w:tcPr>
            <w:tcW w:w="2836" w:type="dxa"/>
          </w:tcPr>
          <w:p w14:paraId="41F0AA20" w14:textId="77777777" w:rsidR="00867460" w:rsidRPr="0048567E" w:rsidRDefault="00867460" w:rsidP="00C32598">
            <w:pPr>
              <w:pStyle w:val="WCbody"/>
              <w:rPr>
                <w:color w:val="084975"/>
              </w:rPr>
            </w:pPr>
          </w:p>
        </w:tc>
      </w:tr>
    </w:tbl>
    <w:p w14:paraId="6B37C4A2" w14:textId="78799AEF" w:rsidR="00373D23" w:rsidRPr="00867460" w:rsidRDefault="00373D23" w:rsidP="00867460">
      <w:pPr>
        <w:pStyle w:val="WCbody"/>
        <w:spacing w:before="0"/>
        <w:rPr>
          <w:b/>
          <w:color w:val="084975"/>
          <w:sz w:val="16"/>
          <w:szCs w:val="16"/>
        </w:rPr>
      </w:pPr>
    </w:p>
    <w:tbl>
      <w:tblPr>
        <w:tblStyle w:val="WaterCorp"/>
        <w:tblW w:w="10348" w:type="dxa"/>
        <w:tblInd w:w="-147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348"/>
      </w:tblGrid>
      <w:tr w:rsidR="00373D23" w14:paraId="153C29DF" w14:textId="77777777" w:rsidTr="0086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shd w:val="clear" w:color="auto" w:fill="548DD4" w:themeFill="text2" w:themeFillTint="99"/>
          </w:tcPr>
          <w:p w14:paraId="557F71C3" w14:textId="2933145A" w:rsidR="00373D23" w:rsidRPr="00373D23" w:rsidRDefault="00FD2BC0" w:rsidP="00547D1D">
            <w:pPr>
              <w:pStyle w:val="WCbod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</w:t>
            </w:r>
            <w:r w:rsidR="00547D1D">
              <w:rPr>
                <w:color w:val="FFFFFF" w:themeColor="background1"/>
              </w:rPr>
              <w:t>e-e</w:t>
            </w:r>
            <w:r w:rsidR="00373D23">
              <w:rPr>
                <w:color w:val="FFFFFF" w:themeColor="background1"/>
              </w:rPr>
              <w:t>ndorsement</w:t>
            </w:r>
            <w:r w:rsidR="008E456F">
              <w:rPr>
                <w:color w:val="FFFFFF" w:themeColor="background1"/>
              </w:rPr>
              <w:t xml:space="preserve"> only</w:t>
            </w:r>
          </w:p>
        </w:tc>
      </w:tr>
    </w:tbl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547D1D" w14:paraId="2907BD4B" w14:textId="77777777" w:rsidTr="00867460">
        <w:tc>
          <w:tcPr>
            <w:tcW w:w="5104" w:type="dxa"/>
          </w:tcPr>
          <w:p w14:paraId="3AF95639" w14:textId="4690941E" w:rsidR="00547D1D" w:rsidRDefault="00547D1D" w:rsidP="001C0F4B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 xml:space="preserve">Progress </w:t>
            </w:r>
            <w:r w:rsidR="002718B4">
              <w:rPr>
                <w:color w:val="084975"/>
              </w:rPr>
              <w:t xml:space="preserve">update of the past 12 months on the </w:t>
            </w:r>
            <w:r>
              <w:rPr>
                <w:color w:val="084975"/>
              </w:rPr>
              <w:t xml:space="preserve">key </w:t>
            </w:r>
            <w:r w:rsidR="002718B4">
              <w:rPr>
                <w:color w:val="084975"/>
              </w:rPr>
              <w:t>stages</w:t>
            </w:r>
            <w:r>
              <w:rPr>
                <w:color w:val="084975"/>
              </w:rPr>
              <w:t xml:space="preserve"> </w:t>
            </w:r>
            <w:r w:rsidR="002718B4">
              <w:rPr>
                <w:color w:val="084975"/>
              </w:rPr>
              <w:t xml:space="preserve">of </w:t>
            </w:r>
            <w:r w:rsidR="00867460">
              <w:rPr>
                <w:color w:val="084975"/>
              </w:rPr>
              <w:t>the</w:t>
            </w:r>
            <w:r w:rsidR="002718B4">
              <w:rPr>
                <w:color w:val="084975"/>
              </w:rPr>
              <w:t xml:space="preserve"> development.</w:t>
            </w:r>
          </w:p>
        </w:tc>
        <w:tc>
          <w:tcPr>
            <w:tcW w:w="5244" w:type="dxa"/>
          </w:tcPr>
          <w:p w14:paraId="0A6D955D" w14:textId="77777777" w:rsidR="00547D1D" w:rsidRPr="00547D1D" w:rsidRDefault="00547D1D" w:rsidP="00373D23">
            <w:pPr>
              <w:pStyle w:val="WCbody"/>
              <w:jc w:val="center"/>
              <w:rPr>
                <w:color w:val="084975"/>
              </w:rPr>
            </w:pPr>
          </w:p>
        </w:tc>
      </w:tr>
    </w:tbl>
    <w:p w14:paraId="28F5BC0A" w14:textId="77777777" w:rsidR="00373D23" w:rsidRPr="008E456F" w:rsidRDefault="00373D23" w:rsidP="00477B84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WaterCorp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373D23" w14:paraId="6928460D" w14:textId="77777777" w:rsidTr="0086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shd w:val="clear" w:color="auto" w:fill="FFFF66"/>
          </w:tcPr>
          <w:p w14:paraId="763BA4A5" w14:textId="52526308" w:rsidR="00373D23" w:rsidRDefault="00373D23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G</w:t>
            </w:r>
            <w:r w:rsidR="00867460">
              <w:rPr>
                <w:color w:val="084975"/>
              </w:rPr>
              <w:t>OLD</w:t>
            </w:r>
            <w:r>
              <w:rPr>
                <w:color w:val="084975"/>
              </w:rPr>
              <w:t xml:space="preserve"> </w:t>
            </w:r>
            <w:r w:rsidR="00867460">
              <w:rPr>
                <w:color w:val="084975"/>
              </w:rPr>
              <w:t>r</w:t>
            </w:r>
            <w:r>
              <w:rPr>
                <w:color w:val="084975"/>
              </w:rPr>
              <w:t>e</w:t>
            </w:r>
            <w:r w:rsidR="00867460">
              <w:rPr>
                <w:color w:val="084975"/>
              </w:rPr>
              <w:t>-endorsement</w:t>
            </w:r>
          </w:p>
        </w:tc>
      </w:tr>
    </w:tbl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477B84" w14:paraId="383E7242" w14:textId="77777777" w:rsidTr="00867460">
        <w:tc>
          <w:tcPr>
            <w:tcW w:w="5104" w:type="dxa"/>
          </w:tcPr>
          <w:p w14:paraId="29146C9B" w14:textId="77777777" w:rsidR="00477B84" w:rsidRDefault="00477B84" w:rsidP="008E456F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Criteria</w:t>
            </w:r>
          </w:p>
        </w:tc>
        <w:tc>
          <w:tcPr>
            <w:tcW w:w="5244" w:type="dxa"/>
          </w:tcPr>
          <w:p w14:paraId="0F973E51" w14:textId="77777777" w:rsidR="00477B84" w:rsidRDefault="00477B84" w:rsidP="008E456F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Response</w:t>
            </w:r>
          </w:p>
        </w:tc>
      </w:tr>
      <w:tr w:rsidR="00477B84" w14:paraId="3A53CDE7" w14:textId="77777777" w:rsidTr="00867460">
        <w:tc>
          <w:tcPr>
            <w:tcW w:w="5104" w:type="dxa"/>
          </w:tcPr>
          <w:p w14:paraId="4EB216BB" w14:textId="0012122A" w:rsidR="00477B84" w:rsidRDefault="008E456F" w:rsidP="00477B84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Progress update of the past 12 months on the key stages of your development</w:t>
            </w:r>
          </w:p>
        </w:tc>
        <w:tc>
          <w:tcPr>
            <w:tcW w:w="5244" w:type="dxa"/>
          </w:tcPr>
          <w:p w14:paraId="211EEC16" w14:textId="77777777" w:rsidR="00477B84" w:rsidRDefault="00477B84" w:rsidP="0010521D">
            <w:pPr>
              <w:pStyle w:val="WCbody"/>
              <w:rPr>
                <w:color w:val="084975"/>
              </w:rPr>
            </w:pPr>
          </w:p>
        </w:tc>
      </w:tr>
      <w:tr w:rsidR="00DB15C4" w14:paraId="3382B6D3" w14:textId="77777777" w:rsidTr="00867460">
        <w:tc>
          <w:tcPr>
            <w:tcW w:w="5104" w:type="dxa"/>
          </w:tcPr>
          <w:p w14:paraId="3C0EDC74" w14:textId="4E0830A8" w:rsidR="00DB15C4" w:rsidRDefault="008E456F" w:rsidP="001C0F4B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Details of specific actions that demonstrate commitment to achieving governance and community capital; productivity, resilience &amp; resource efficiency; and ecological health and quality urban space since last endorsement.</w:t>
            </w:r>
          </w:p>
        </w:tc>
        <w:tc>
          <w:tcPr>
            <w:tcW w:w="5244" w:type="dxa"/>
          </w:tcPr>
          <w:p w14:paraId="212C1733" w14:textId="77777777" w:rsidR="00DB15C4" w:rsidRDefault="00DB15C4" w:rsidP="001C0F4B">
            <w:pPr>
              <w:pStyle w:val="WCbody"/>
              <w:rPr>
                <w:color w:val="084975"/>
              </w:rPr>
            </w:pPr>
          </w:p>
        </w:tc>
      </w:tr>
      <w:tr w:rsidR="008E456F" w14:paraId="1FB8A446" w14:textId="77777777" w:rsidTr="00867460">
        <w:tc>
          <w:tcPr>
            <w:tcW w:w="5104" w:type="dxa"/>
          </w:tcPr>
          <w:p w14:paraId="791C60B7" w14:textId="7AB453D6" w:rsidR="008E456F" w:rsidRDefault="008E456F" w:rsidP="001C0F4B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Highlight any other initiatives / innovations that drive improved waterwise city outcomes since last endorsement.</w:t>
            </w:r>
          </w:p>
        </w:tc>
        <w:tc>
          <w:tcPr>
            <w:tcW w:w="5244" w:type="dxa"/>
          </w:tcPr>
          <w:p w14:paraId="50B736A8" w14:textId="77777777" w:rsidR="008E456F" w:rsidRDefault="008E456F" w:rsidP="001C0F4B">
            <w:pPr>
              <w:pStyle w:val="WCbody"/>
              <w:rPr>
                <w:color w:val="084975"/>
              </w:rPr>
            </w:pPr>
          </w:p>
        </w:tc>
      </w:tr>
    </w:tbl>
    <w:p w14:paraId="38AC9871" w14:textId="06E56055" w:rsidR="00547D1D" w:rsidRPr="00867460" w:rsidRDefault="00547D1D" w:rsidP="001D6195">
      <w:pPr>
        <w:pStyle w:val="WCbody"/>
        <w:spacing w:before="0"/>
        <w:rPr>
          <w:color w:val="084975"/>
          <w:sz w:val="16"/>
          <w:szCs w:val="16"/>
        </w:rPr>
      </w:pPr>
    </w:p>
    <w:p w14:paraId="7812DE18" w14:textId="77777777" w:rsidR="006D561B" w:rsidRDefault="006D561B" w:rsidP="00915FE1">
      <w:pPr>
        <w:pStyle w:val="WCbody"/>
        <w:spacing w:before="0"/>
        <w:rPr>
          <w:b/>
          <w:color w:val="084975"/>
          <w:u w:val="single"/>
        </w:rPr>
      </w:pPr>
    </w:p>
    <w:p w14:paraId="5060EE15" w14:textId="612BEE6A" w:rsidR="001D6195" w:rsidRDefault="008E456F" w:rsidP="008E456F">
      <w:pPr>
        <w:pStyle w:val="WCbody"/>
        <w:spacing w:before="0"/>
        <w:jc w:val="center"/>
        <w:rPr>
          <w:b/>
          <w:color w:val="084975"/>
          <w:sz w:val="20"/>
          <w:szCs w:val="18"/>
          <w:u w:val="single"/>
        </w:rPr>
      </w:pPr>
      <w:r w:rsidRPr="00915FE1">
        <w:rPr>
          <w:b/>
          <w:color w:val="084975"/>
          <w:sz w:val="20"/>
          <w:szCs w:val="18"/>
          <w:u w:val="single"/>
        </w:rPr>
        <w:t>P</w:t>
      </w:r>
      <w:r w:rsidR="00D677AB" w:rsidRPr="00915FE1">
        <w:rPr>
          <w:b/>
          <w:color w:val="084975"/>
          <w:sz w:val="20"/>
          <w:szCs w:val="18"/>
          <w:u w:val="single"/>
        </w:rPr>
        <w:t xml:space="preserve">rovide </w:t>
      </w:r>
      <w:r w:rsidRPr="00915FE1">
        <w:rPr>
          <w:b/>
          <w:color w:val="084975"/>
          <w:sz w:val="20"/>
          <w:szCs w:val="18"/>
          <w:u w:val="single"/>
        </w:rPr>
        <w:t xml:space="preserve">updated </w:t>
      </w:r>
      <w:r w:rsidR="00D677AB" w:rsidRPr="00915FE1">
        <w:rPr>
          <w:b/>
          <w:color w:val="084975"/>
          <w:sz w:val="20"/>
          <w:szCs w:val="18"/>
          <w:u w:val="single"/>
        </w:rPr>
        <w:t>project photographs that can be used on our digital channels for promotional opportunities - high resolution image (1200px x 900px or higher).</w:t>
      </w:r>
    </w:p>
    <w:p w14:paraId="6D6652DD" w14:textId="0985D9E1" w:rsidR="00915FE1" w:rsidRDefault="00915FE1" w:rsidP="008E456F">
      <w:pPr>
        <w:pStyle w:val="WCbody"/>
        <w:spacing w:before="0"/>
        <w:jc w:val="center"/>
        <w:rPr>
          <w:b/>
          <w:color w:val="084975"/>
          <w:sz w:val="20"/>
          <w:szCs w:val="18"/>
          <w:u w:val="single"/>
        </w:rPr>
      </w:pPr>
    </w:p>
    <w:p w14:paraId="6F044E4C" w14:textId="77777777" w:rsidR="00915FE1" w:rsidRPr="00915FE1" w:rsidRDefault="00915FE1" w:rsidP="008E456F">
      <w:pPr>
        <w:pStyle w:val="WCbody"/>
        <w:spacing w:before="0"/>
        <w:jc w:val="center"/>
        <w:rPr>
          <w:color w:val="084975"/>
          <w:sz w:val="16"/>
          <w:szCs w:val="16"/>
        </w:rPr>
      </w:pPr>
    </w:p>
    <w:p w14:paraId="39A33C25" w14:textId="2CD76B0B" w:rsidR="00043487" w:rsidRDefault="00043487" w:rsidP="00043487">
      <w:pPr>
        <w:spacing w:before="240"/>
        <w:rPr>
          <w:rFonts w:eastAsia="Times New Roman"/>
          <w:lang w:eastAsia="en-US"/>
        </w:rPr>
      </w:pPr>
      <w:r>
        <w:rPr>
          <w:rFonts w:ascii="Wingdings" w:eastAsia="Times New Roman" w:hAnsi="Wingdings"/>
          <w:lang w:eastAsia="en-US"/>
        </w:rPr>
        <w:t></w:t>
      </w:r>
      <w:r>
        <w:rPr>
          <w:rFonts w:ascii="Wingdings" w:eastAsia="Times New Roman" w:hAnsi="Wingdings"/>
          <w:lang w:eastAsia="en-US"/>
        </w:rPr>
        <w:t></w:t>
      </w:r>
      <w:r>
        <w:rPr>
          <w:rFonts w:eastAsia="Times New Roman"/>
          <w:lang w:eastAsia="en-US"/>
        </w:rPr>
        <w:t xml:space="preserve"> I confirm that </w:t>
      </w:r>
      <w:proofErr w:type="gramStart"/>
      <w:r>
        <w:rPr>
          <w:rFonts w:eastAsia="Times New Roman"/>
          <w:lang w:eastAsia="en-US"/>
        </w:rPr>
        <w:t>all of</w:t>
      </w:r>
      <w:proofErr w:type="gramEnd"/>
      <w:r>
        <w:rPr>
          <w:rFonts w:eastAsia="Times New Roman"/>
          <w:lang w:eastAsia="en-US"/>
        </w:rPr>
        <w:t xml:space="preserve"> t</w:t>
      </w:r>
      <w:r w:rsidRPr="00946189">
        <w:rPr>
          <w:rFonts w:eastAsia="Times New Roman"/>
          <w:lang w:eastAsia="en-US"/>
        </w:rPr>
        <w:t xml:space="preserve">he information provided in this </w:t>
      </w:r>
      <w:r>
        <w:rPr>
          <w:rFonts w:eastAsia="Times New Roman"/>
          <w:lang w:eastAsia="en-US"/>
        </w:rPr>
        <w:t>application</w:t>
      </w:r>
      <w:r w:rsidRPr="00946189">
        <w:rPr>
          <w:rFonts w:eastAsia="Times New Roman"/>
          <w:lang w:eastAsia="en-US"/>
        </w:rPr>
        <w:t xml:space="preserve"> is an accurate representation of </w:t>
      </w:r>
      <w:r>
        <w:rPr>
          <w:rFonts w:eastAsia="Times New Roman"/>
          <w:lang w:eastAsia="en-US"/>
        </w:rPr>
        <w:t>development</w:t>
      </w:r>
      <w:r w:rsidRPr="00946189">
        <w:rPr>
          <w:rFonts w:eastAsia="Times New Roman"/>
          <w:color w:val="0095A9"/>
          <w:lang w:eastAsia="en-US"/>
        </w:rPr>
        <w:t xml:space="preserve"> </w:t>
      </w:r>
      <w:r>
        <w:rPr>
          <w:rFonts w:eastAsia="Times New Roman"/>
          <w:lang w:eastAsia="en-US"/>
        </w:rPr>
        <w:t>status and water efficiency activity</w:t>
      </w:r>
      <w:r w:rsidRPr="00946189">
        <w:rPr>
          <w:rFonts w:eastAsia="Times New Roman"/>
          <w:lang w:eastAsia="en-US"/>
        </w:rPr>
        <w:t>.</w:t>
      </w:r>
    </w:p>
    <w:p w14:paraId="2DAFB586" w14:textId="77777777" w:rsidR="00867460" w:rsidRDefault="00867460" w:rsidP="00867460">
      <w:pPr>
        <w:spacing w:before="240"/>
        <w:rPr>
          <w:rFonts w:eastAsia="Times New Roman"/>
        </w:rPr>
      </w:pPr>
    </w:p>
    <w:p w14:paraId="48D39B96" w14:textId="77777777" w:rsidR="00867460" w:rsidRDefault="00867460" w:rsidP="00867460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Name:                                                           Signature:                                                                        </w:t>
      </w:r>
    </w:p>
    <w:p w14:paraId="3BCA227B" w14:textId="061F0138" w:rsidR="00B24870" w:rsidRPr="004F5FCC" w:rsidRDefault="00043487" w:rsidP="004F5FCC">
      <w:pPr>
        <w:spacing w:before="240" w:after="120"/>
        <w:rPr>
          <w:szCs w:val="22"/>
        </w:rPr>
      </w:pPr>
      <w:r w:rsidRPr="00A942CC">
        <w:rPr>
          <w:szCs w:val="22"/>
        </w:rPr>
        <w:t xml:space="preserve">Please submit your completed application </w:t>
      </w:r>
      <w:r>
        <w:rPr>
          <w:szCs w:val="22"/>
        </w:rPr>
        <w:t xml:space="preserve">and </w:t>
      </w:r>
      <w:r>
        <w:rPr>
          <w:color w:val="084975"/>
        </w:rPr>
        <w:t xml:space="preserve">supporting documentation </w:t>
      </w:r>
      <w:r w:rsidRPr="00A942CC">
        <w:rPr>
          <w:szCs w:val="22"/>
        </w:rPr>
        <w:t xml:space="preserve">to </w:t>
      </w:r>
      <w:hyperlink r:id="rId8" w:history="1">
        <w:r w:rsidRPr="00A942CC">
          <w:rPr>
            <w:rStyle w:val="Hyperlink"/>
            <w:szCs w:val="22"/>
          </w:rPr>
          <w:t>WEpartnerships@watercorporation.com.au</w:t>
        </w:r>
      </w:hyperlink>
      <w:r>
        <w:rPr>
          <w:szCs w:val="22"/>
        </w:rPr>
        <w:t xml:space="preserve"> </w:t>
      </w:r>
    </w:p>
    <w:p w14:paraId="2DE018B9" w14:textId="77777777" w:rsidR="00867460" w:rsidRDefault="00867460" w:rsidP="00B24870">
      <w:pPr>
        <w:pStyle w:val="WCbody"/>
        <w:jc w:val="both"/>
        <w:rPr>
          <w:color w:val="084975"/>
        </w:rPr>
      </w:pPr>
    </w:p>
    <w:sectPr w:rsidR="00867460" w:rsidSect="003E5E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130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7BE" w14:textId="77777777" w:rsidR="00E83665" w:rsidRDefault="00E83665" w:rsidP="006E29F2">
      <w:pPr>
        <w:spacing w:after="0" w:line="240" w:lineRule="auto"/>
      </w:pPr>
      <w:r>
        <w:separator/>
      </w:r>
    </w:p>
  </w:endnote>
  <w:endnote w:type="continuationSeparator" w:id="0">
    <w:p w14:paraId="767B6282" w14:textId="77777777" w:rsidR="00E83665" w:rsidRDefault="00E83665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1585" w14:textId="77777777" w:rsidR="001C0F4B" w:rsidRDefault="001C0F4B" w:rsidP="004F0C77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F2EFC6" wp14:editId="2BE55EC4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8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B68" w14:textId="77777777" w:rsidR="001C0F4B" w:rsidRPr="004F0C77" w:rsidRDefault="001C0F4B" w:rsidP="007B1AA2">
    <w:pPr>
      <w:pStyle w:val="Footer"/>
      <w:framePr w:w="431" w:wrap="around" w:vAnchor="page" w:hAnchor="page" w:x="1141" w:y="15972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>
      <w:rPr>
        <w:rStyle w:val="PageNumber"/>
        <w:noProof/>
      </w:rPr>
      <w:t>1</w:t>
    </w:r>
    <w:r w:rsidRPr="004F0C77">
      <w:rPr>
        <w:rStyle w:val="PageNumber"/>
      </w:rPr>
      <w:fldChar w:fldCharType="end"/>
    </w:r>
  </w:p>
  <w:p w14:paraId="05D4AA33" w14:textId="77777777" w:rsidR="001C0F4B" w:rsidRDefault="001C0F4B" w:rsidP="00434E71">
    <w:pPr>
      <w:pStyle w:val="Footer"/>
      <w:tabs>
        <w:tab w:val="clear" w:pos="4513"/>
        <w:tab w:val="clear" w:pos="9026"/>
        <w:tab w:val="left" w:pos="6899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4D39EFAB" wp14:editId="42AC580D">
          <wp:simplePos x="0" y="0"/>
          <wp:positionH relativeFrom="column">
            <wp:posOffset>-725805</wp:posOffset>
          </wp:positionH>
          <wp:positionV relativeFrom="paragraph">
            <wp:posOffset>-434340</wp:posOffset>
          </wp:positionV>
          <wp:extent cx="7563485" cy="867410"/>
          <wp:effectExtent l="0" t="0" r="0" b="8890"/>
          <wp:wrapNone/>
          <wp:docPr id="10" name="Picture 7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D335" w14:textId="77777777" w:rsidR="00E83665" w:rsidRDefault="00E83665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065004F7" w14:textId="77777777" w:rsidR="00E83665" w:rsidRDefault="00E83665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DC4A" w14:textId="77777777" w:rsidR="001C0F4B" w:rsidRPr="00CF1D91" w:rsidRDefault="001C0F4B" w:rsidP="00F9069C">
    <w:pPr>
      <w:pStyle w:val="Title"/>
      <w:rPr>
        <w:sz w:val="48"/>
        <w:szCs w:val="48"/>
      </w:rPr>
    </w:pPr>
    <w:r w:rsidRPr="00CF1D91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1808753" wp14:editId="7AD44F4B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6" name="Picture 6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>Waterwise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B3E9" w14:textId="77777777" w:rsidR="001C0F4B" w:rsidRPr="00CF1D91" w:rsidRDefault="001C0F4B">
    <w:pPr>
      <w:pStyle w:val="Header"/>
      <w:rPr>
        <w:b/>
        <w:sz w:val="48"/>
        <w:szCs w:val="48"/>
      </w:rPr>
    </w:pPr>
    <w:r w:rsidRPr="00CF1D91">
      <w:rPr>
        <w:noProof/>
        <w:sz w:val="48"/>
        <w:szCs w:val="48"/>
      </w:rPr>
      <w:drawing>
        <wp:anchor distT="0" distB="0" distL="114300" distR="114300" simplePos="0" relativeHeight="251656192" behindDoc="1" locked="0" layoutInCell="1" allowOverlap="1" wp14:anchorId="197144E5" wp14:editId="296CC7CE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9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D91">
      <w:rPr>
        <w:b/>
        <w:sz w:val="48"/>
        <w:szCs w:val="48"/>
      </w:rPr>
      <w:t>Waterwise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3D3"/>
    <w:multiLevelType w:val="hybridMultilevel"/>
    <w:tmpl w:val="3A60C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4371"/>
    <w:multiLevelType w:val="hybridMultilevel"/>
    <w:tmpl w:val="3E048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0CB"/>
    <w:multiLevelType w:val="hybridMultilevel"/>
    <w:tmpl w:val="5C5CC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426C28"/>
    <w:multiLevelType w:val="hybridMultilevel"/>
    <w:tmpl w:val="43C696C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9570167">
    <w:abstractNumId w:val="5"/>
  </w:num>
  <w:num w:numId="2" w16cid:durableId="1808277358">
    <w:abstractNumId w:val="0"/>
  </w:num>
  <w:num w:numId="3" w16cid:durableId="1294866732">
    <w:abstractNumId w:val="4"/>
  </w:num>
  <w:num w:numId="4" w16cid:durableId="42094964">
    <w:abstractNumId w:val="6"/>
  </w:num>
  <w:num w:numId="5" w16cid:durableId="1039553199">
    <w:abstractNumId w:val="3"/>
  </w:num>
  <w:num w:numId="6" w16cid:durableId="561722971">
    <w:abstractNumId w:val="2"/>
  </w:num>
  <w:num w:numId="7" w16cid:durableId="20659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1"/>
    <w:rsid w:val="000122CB"/>
    <w:rsid w:val="00026D8A"/>
    <w:rsid w:val="00042255"/>
    <w:rsid w:val="00042517"/>
    <w:rsid w:val="00043487"/>
    <w:rsid w:val="000930D7"/>
    <w:rsid w:val="00093B9C"/>
    <w:rsid w:val="000D0763"/>
    <w:rsid w:val="000E1F78"/>
    <w:rsid w:val="0010521D"/>
    <w:rsid w:val="001122C2"/>
    <w:rsid w:val="00162D46"/>
    <w:rsid w:val="00176996"/>
    <w:rsid w:val="00196124"/>
    <w:rsid w:val="001A137D"/>
    <w:rsid w:val="001C0F4B"/>
    <w:rsid w:val="001D6195"/>
    <w:rsid w:val="001E1105"/>
    <w:rsid w:val="00222700"/>
    <w:rsid w:val="00234E6A"/>
    <w:rsid w:val="00247103"/>
    <w:rsid w:val="002718B4"/>
    <w:rsid w:val="002742A8"/>
    <w:rsid w:val="002758C3"/>
    <w:rsid w:val="002A5C54"/>
    <w:rsid w:val="002B73DF"/>
    <w:rsid w:val="002C29DD"/>
    <w:rsid w:val="003210D9"/>
    <w:rsid w:val="0033630A"/>
    <w:rsid w:val="003523F8"/>
    <w:rsid w:val="00373D23"/>
    <w:rsid w:val="003871D6"/>
    <w:rsid w:val="003C2B22"/>
    <w:rsid w:val="003C37F3"/>
    <w:rsid w:val="003E5E9D"/>
    <w:rsid w:val="003F4CE0"/>
    <w:rsid w:val="00434E71"/>
    <w:rsid w:val="004507F1"/>
    <w:rsid w:val="00455FA9"/>
    <w:rsid w:val="00462FF2"/>
    <w:rsid w:val="00477B84"/>
    <w:rsid w:val="00477DD7"/>
    <w:rsid w:val="0049206F"/>
    <w:rsid w:val="004C0D39"/>
    <w:rsid w:val="004F0C77"/>
    <w:rsid w:val="004F5FCC"/>
    <w:rsid w:val="00547D1D"/>
    <w:rsid w:val="00562702"/>
    <w:rsid w:val="005A2647"/>
    <w:rsid w:val="005F49D3"/>
    <w:rsid w:val="00603F8B"/>
    <w:rsid w:val="00673DED"/>
    <w:rsid w:val="00686109"/>
    <w:rsid w:val="00697685"/>
    <w:rsid w:val="006A42DF"/>
    <w:rsid w:val="006D561B"/>
    <w:rsid w:val="006E29F2"/>
    <w:rsid w:val="007044ED"/>
    <w:rsid w:val="0071312E"/>
    <w:rsid w:val="00723DB7"/>
    <w:rsid w:val="00742A92"/>
    <w:rsid w:val="00761ABF"/>
    <w:rsid w:val="00762060"/>
    <w:rsid w:val="007918B3"/>
    <w:rsid w:val="007B1AA2"/>
    <w:rsid w:val="007C146C"/>
    <w:rsid w:val="007D55FC"/>
    <w:rsid w:val="008212B5"/>
    <w:rsid w:val="00860EF4"/>
    <w:rsid w:val="0086281D"/>
    <w:rsid w:val="00867460"/>
    <w:rsid w:val="008B7A86"/>
    <w:rsid w:val="008D45CD"/>
    <w:rsid w:val="008E456F"/>
    <w:rsid w:val="00915FE1"/>
    <w:rsid w:val="009304DD"/>
    <w:rsid w:val="00972700"/>
    <w:rsid w:val="009764FB"/>
    <w:rsid w:val="0099507F"/>
    <w:rsid w:val="009C0630"/>
    <w:rsid w:val="009C712A"/>
    <w:rsid w:val="00A21169"/>
    <w:rsid w:val="00A25707"/>
    <w:rsid w:val="00A51E73"/>
    <w:rsid w:val="00A578B9"/>
    <w:rsid w:val="00A61F8C"/>
    <w:rsid w:val="00A85759"/>
    <w:rsid w:val="00A968C0"/>
    <w:rsid w:val="00AB0B7D"/>
    <w:rsid w:val="00AB78E3"/>
    <w:rsid w:val="00AF700A"/>
    <w:rsid w:val="00B24870"/>
    <w:rsid w:val="00B276D3"/>
    <w:rsid w:val="00B46436"/>
    <w:rsid w:val="00BA2493"/>
    <w:rsid w:val="00BB5897"/>
    <w:rsid w:val="00BC716B"/>
    <w:rsid w:val="00BD25A8"/>
    <w:rsid w:val="00BD4C5D"/>
    <w:rsid w:val="00BE5AE4"/>
    <w:rsid w:val="00BE711C"/>
    <w:rsid w:val="00C049A3"/>
    <w:rsid w:val="00C15124"/>
    <w:rsid w:val="00C15C22"/>
    <w:rsid w:val="00C16E0C"/>
    <w:rsid w:val="00C25198"/>
    <w:rsid w:val="00C5500D"/>
    <w:rsid w:val="00C62271"/>
    <w:rsid w:val="00C65491"/>
    <w:rsid w:val="00CC1ED1"/>
    <w:rsid w:val="00CD184A"/>
    <w:rsid w:val="00CF1D91"/>
    <w:rsid w:val="00D15EAE"/>
    <w:rsid w:val="00D20F8E"/>
    <w:rsid w:val="00D2526F"/>
    <w:rsid w:val="00D46B29"/>
    <w:rsid w:val="00D52DD0"/>
    <w:rsid w:val="00D677AB"/>
    <w:rsid w:val="00D75512"/>
    <w:rsid w:val="00DB15C4"/>
    <w:rsid w:val="00E00F17"/>
    <w:rsid w:val="00E25EFA"/>
    <w:rsid w:val="00E26AFB"/>
    <w:rsid w:val="00E602F8"/>
    <w:rsid w:val="00E6745D"/>
    <w:rsid w:val="00E67476"/>
    <w:rsid w:val="00E75230"/>
    <w:rsid w:val="00E83665"/>
    <w:rsid w:val="00E860B3"/>
    <w:rsid w:val="00EA4D86"/>
    <w:rsid w:val="00EC3BC9"/>
    <w:rsid w:val="00EC3D0C"/>
    <w:rsid w:val="00EE0350"/>
    <w:rsid w:val="00EE3D35"/>
    <w:rsid w:val="00F03419"/>
    <w:rsid w:val="00F11A3C"/>
    <w:rsid w:val="00F12C38"/>
    <w:rsid w:val="00F13A69"/>
    <w:rsid w:val="00F20535"/>
    <w:rsid w:val="00F9069C"/>
    <w:rsid w:val="00FD2BC0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DCFD7"/>
  <w15:docId w15:val="{67A2A0DB-CBD4-4DAF-AF66-2978377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Default">
    <w:name w:val="Default"/>
    <w:rsid w:val="00DB15C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F4B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.watercorporation.com.au/otcsdav/nodes/100816327/mailto_WEpartnerships%40watercorporation.com%20(1)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FBF7-A54A-4186-9C69-A9CA8CE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mailto:marketing@watercorporation.com.au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Wynne</dc:creator>
  <cp:lastModifiedBy>Erin Vis</cp:lastModifiedBy>
  <cp:revision>2</cp:revision>
  <cp:lastPrinted>2021-04-13T06:14:00Z</cp:lastPrinted>
  <dcterms:created xsi:type="dcterms:W3CDTF">2023-05-18T03:18:00Z</dcterms:created>
  <dcterms:modified xsi:type="dcterms:W3CDTF">2023-05-18T03:18:00Z</dcterms:modified>
</cp:coreProperties>
</file>