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F1550B" w:rsidRPr="00973562" w14:paraId="7D537DD4" w14:textId="77777777" w:rsidTr="00404DDD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2FB" w14:textId="1C5A6976" w:rsidR="00F1550B" w:rsidRPr="007B2262" w:rsidRDefault="00F1550B" w:rsidP="0002754A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</w:t>
            </w:r>
            <w:r w:rsidR="0085541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1071EB10" w14:textId="3CD3B862" w:rsidR="00F1550B" w:rsidRPr="00404DDD" w:rsidRDefault="00F1550B" w:rsidP="00404DDD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</w:t>
            </w:r>
            <w:r w:rsidR="0085541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404DDD" w:rsidRPr="005A48B1" w14:paraId="3F99631E" w14:textId="77777777" w:rsidTr="00404DDD">
        <w:trPr>
          <w:trHeight w:val="265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6DC7DD" w14:textId="77777777" w:rsidR="00404DDD" w:rsidRPr="00404DDD" w:rsidRDefault="00404DDD" w:rsidP="002F398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09DC" w:rsidRPr="005A48B1" w14:paraId="6DBD3CE2" w14:textId="77777777" w:rsidTr="006709DC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0F36FD" w14:textId="77777777" w:rsidR="006709DC" w:rsidRPr="00404DDD" w:rsidRDefault="006709DC" w:rsidP="002F398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6709DC" w:rsidRPr="005A48B1" w14:paraId="29D9C055" w14:textId="77777777" w:rsidTr="006709DC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0FD5940E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9D8A92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6709DC" w:rsidRPr="005A48B1" w14:paraId="1BFF19F4" w14:textId="77777777" w:rsidTr="006709DC">
        <w:trPr>
          <w:trHeight w:val="237"/>
        </w:trPr>
        <w:tc>
          <w:tcPr>
            <w:tcW w:w="2500" w:type="pct"/>
            <w:shd w:val="clear" w:color="auto" w:fill="auto"/>
          </w:tcPr>
          <w:p w14:paraId="21B446AF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1C087E32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CDDF6BE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3A4FA1CD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DC" w:rsidRPr="005A48B1" w14:paraId="78D4FEC7" w14:textId="77777777" w:rsidTr="006709DC">
        <w:trPr>
          <w:trHeight w:val="237"/>
        </w:trPr>
        <w:tc>
          <w:tcPr>
            <w:tcW w:w="2500" w:type="pct"/>
            <w:shd w:val="clear" w:color="auto" w:fill="auto"/>
          </w:tcPr>
          <w:p w14:paraId="24936F5F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47245F29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96384F4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59F07568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DC" w:rsidRPr="005A48B1" w14:paraId="7D16F176" w14:textId="77777777" w:rsidTr="006709DC">
        <w:trPr>
          <w:trHeight w:val="237"/>
        </w:trPr>
        <w:tc>
          <w:tcPr>
            <w:tcW w:w="2500" w:type="pct"/>
            <w:shd w:val="clear" w:color="auto" w:fill="auto"/>
          </w:tcPr>
          <w:p w14:paraId="1E3F1CFE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76480A1F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4B93CE6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1162244A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DC" w:rsidRPr="005A48B1" w14:paraId="04CD9F49" w14:textId="77777777" w:rsidTr="006709DC">
        <w:trPr>
          <w:trHeight w:val="237"/>
        </w:trPr>
        <w:tc>
          <w:tcPr>
            <w:tcW w:w="2500" w:type="pct"/>
            <w:shd w:val="clear" w:color="auto" w:fill="auto"/>
          </w:tcPr>
          <w:p w14:paraId="743A401D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79BA894D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1576ACBE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DC" w:rsidRPr="005A48B1" w14:paraId="155CCE04" w14:textId="77777777" w:rsidTr="006709DC">
        <w:trPr>
          <w:trHeight w:val="237"/>
        </w:trPr>
        <w:tc>
          <w:tcPr>
            <w:tcW w:w="2500" w:type="pct"/>
            <w:shd w:val="clear" w:color="auto" w:fill="auto"/>
          </w:tcPr>
          <w:p w14:paraId="5F647814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2C5F78D3" w14:textId="77777777" w:rsidR="006709DC" w:rsidRPr="00404DDD" w:rsidRDefault="006709DC" w:rsidP="002F398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6A2435CA" w14:textId="2B4132DB" w:rsidR="008C7EC5" w:rsidRDefault="008C7EC5" w:rsidP="008C7EC5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260</w:t>
            </w:r>
            <w:r w:rsidR="003E14BA">
              <w:rPr>
                <w:rFonts w:ascii="Arial" w:hAnsi="Arial" w:cs="Arial"/>
                <w:sz w:val="20"/>
                <w:szCs w:val="20"/>
              </w:rPr>
              <w:t xml:space="preserve"> – Wafer and Lugge</w:t>
            </w:r>
            <w:r w:rsidR="00427414">
              <w:rPr>
                <w:rFonts w:ascii="Arial" w:hAnsi="Arial" w:cs="Arial"/>
                <w:sz w:val="20"/>
                <w:szCs w:val="20"/>
              </w:rPr>
              <w:t>d</w:t>
            </w:r>
            <w:r w:rsidR="003E14BA">
              <w:rPr>
                <w:rFonts w:ascii="Arial" w:hAnsi="Arial" w:cs="Arial"/>
                <w:sz w:val="20"/>
                <w:szCs w:val="20"/>
              </w:rPr>
              <w:t xml:space="preserve"> Butterfly Valve</w:t>
            </w:r>
            <w:r w:rsidR="008679A6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FD25FEC" w14:textId="5018B589" w:rsidR="008C7EC5" w:rsidRDefault="008C7EC5" w:rsidP="008C7EC5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261</w:t>
            </w:r>
            <w:r w:rsidR="003E1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5BA">
              <w:rPr>
                <w:rFonts w:ascii="Arial" w:hAnsi="Arial" w:cs="Arial"/>
                <w:sz w:val="20"/>
                <w:szCs w:val="20"/>
              </w:rPr>
              <w:t>–</w:t>
            </w:r>
            <w:r w:rsidR="003E1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5BA">
              <w:rPr>
                <w:rFonts w:ascii="Arial" w:hAnsi="Arial" w:cs="Arial"/>
                <w:sz w:val="20"/>
                <w:szCs w:val="20"/>
              </w:rPr>
              <w:t>Butterfly Valves for Waterworks Purposes</w:t>
            </w:r>
          </w:p>
          <w:p w14:paraId="3339DE49" w14:textId="6306E8A0" w:rsidR="008C7EC5" w:rsidRDefault="008C7EC5" w:rsidP="008C7EC5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</w:t>
            </w:r>
            <w:r w:rsidR="003E14BA">
              <w:rPr>
                <w:rFonts w:ascii="Arial" w:hAnsi="Arial" w:cs="Arial"/>
                <w:sz w:val="20"/>
                <w:szCs w:val="20"/>
              </w:rPr>
              <w:t>62</w:t>
            </w:r>
            <w:r w:rsidR="00F355BA">
              <w:rPr>
                <w:rFonts w:ascii="Arial" w:hAnsi="Arial" w:cs="Arial"/>
                <w:sz w:val="20"/>
                <w:szCs w:val="20"/>
              </w:rPr>
              <w:t xml:space="preserve"> – High Performance Butterfly Valves</w:t>
            </w:r>
          </w:p>
          <w:p w14:paraId="6BBEE4CF" w14:textId="3609B85E" w:rsidR="003E14BA" w:rsidRPr="00404DDD" w:rsidRDefault="003E14BA" w:rsidP="008C7EC5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263</w:t>
            </w:r>
            <w:r w:rsidR="00F35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68D">
              <w:rPr>
                <w:rFonts w:ascii="Arial" w:hAnsi="Arial" w:cs="Arial"/>
                <w:sz w:val="20"/>
                <w:szCs w:val="20"/>
              </w:rPr>
              <w:t>–</w:t>
            </w:r>
            <w:r w:rsidR="00F355BA">
              <w:rPr>
                <w:rFonts w:ascii="Arial" w:hAnsi="Arial" w:cs="Arial"/>
                <w:sz w:val="20"/>
                <w:szCs w:val="20"/>
              </w:rPr>
              <w:t xml:space="preserve"> Butterfly</w:t>
            </w:r>
            <w:r w:rsidR="0080468D">
              <w:rPr>
                <w:rFonts w:ascii="Arial" w:hAnsi="Arial" w:cs="Arial"/>
                <w:sz w:val="20"/>
                <w:szCs w:val="20"/>
              </w:rPr>
              <w:t xml:space="preserve"> Guard Valves</w:t>
            </w:r>
          </w:p>
        </w:tc>
      </w:tr>
      <w:tr w:rsidR="006709DC" w:rsidRPr="005A48B1" w14:paraId="08C6ACE8" w14:textId="77777777" w:rsidTr="006709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245829D3" w14:textId="77777777" w:rsidR="006709DC" w:rsidRPr="00404DDD" w:rsidRDefault="006709DC" w:rsidP="002F398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4DDD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47B1BDAF" w14:textId="77777777" w:rsidR="006709DC" w:rsidRPr="00404DDD" w:rsidRDefault="006709DC" w:rsidP="002F398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3FAF3" w14:textId="77777777" w:rsidR="0070063E" w:rsidRPr="0070063E" w:rsidRDefault="0070063E" w:rsidP="0070063E">
      <w:pPr>
        <w:rPr>
          <w:vanish/>
        </w:rPr>
      </w:pPr>
    </w:p>
    <w:p w14:paraId="32E1ADE2" w14:textId="77777777" w:rsidR="00472ED3" w:rsidRPr="00404DDD" w:rsidRDefault="00472ED3" w:rsidP="009F1158">
      <w:pPr>
        <w:ind w:right="-56"/>
        <w:rPr>
          <w:rFonts w:ascii="Arial" w:hAnsi="Arial" w:cs="Arial"/>
          <w:sz w:val="20"/>
          <w:szCs w:val="20"/>
        </w:rPr>
      </w:pPr>
    </w:p>
    <w:p w14:paraId="094F2C7E" w14:textId="77777777" w:rsidR="0069636D" w:rsidRPr="00404DDD" w:rsidRDefault="0069636D" w:rsidP="0069636D">
      <w:pPr>
        <w:rPr>
          <w:b/>
          <w:i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083"/>
        <w:gridCol w:w="697"/>
        <w:gridCol w:w="709"/>
        <w:gridCol w:w="699"/>
        <w:gridCol w:w="3514"/>
      </w:tblGrid>
      <w:tr w:rsidR="0069636D" w:rsidRPr="0070063E" w14:paraId="00800518" w14:textId="77777777" w:rsidTr="00404DDD">
        <w:trPr>
          <w:trHeight w:val="454"/>
          <w:tblHeader/>
        </w:trPr>
        <w:tc>
          <w:tcPr>
            <w:tcW w:w="2235" w:type="pct"/>
            <w:gridSpan w:val="2"/>
            <w:shd w:val="clear" w:color="auto" w:fill="auto"/>
            <w:vAlign w:val="center"/>
          </w:tcPr>
          <w:p w14:paraId="3D6A815D" w14:textId="5EE17B21" w:rsidR="0069636D" w:rsidRPr="0070063E" w:rsidRDefault="007E7590" w:rsidP="00DF3E5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636D" w:rsidRPr="0070063E">
              <w:rPr>
                <w:rFonts w:ascii="Arial" w:hAnsi="Arial" w:cs="Arial"/>
                <w:b/>
                <w:sz w:val="20"/>
                <w:szCs w:val="20"/>
              </w:rPr>
              <w:t>. INSPECTION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9F1B157" w14:textId="77777777" w:rsidR="0069636D" w:rsidRPr="0070063E" w:rsidRDefault="0069636D" w:rsidP="00DF3E5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2D274F" w14:textId="77777777" w:rsidR="0069636D" w:rsidRPr="0070063E" w:rsidRDefault="0069636D" w:rsidP="00DF3E5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749A6DD" w14:textId="77777777" w:rsidR="0069636D" w:rsidRPr="0070063E" w:rsidRDefault="0069636D" w:rsidP="00DF3E5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F9349B8" w14:textId="544DF1D8" w:rsidR="0069636D" w:rsidRPr="0070063E" w:rsidRDefault="0069636D" w:rsidP="00DF3E52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E3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06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3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063E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69636D" w:rsidRPr="0070063E" w14:paraId="7D8B63B2" w14:textId="77777777" w:rsidTr="00DF3E52">
        <w:trPr>
          <w:trHeight w:val="26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A5016E6" w14:textId="77777777" w:rsidR="0069636D" w:rsidRPr="0070063E" w:rsidRDefault="0069636D" w:rsidP="00DF3E52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423901" w:rsidRPr="0070063E" w14:paraId="1929474D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77CAFC7" w14:textId="77777777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57058E9" w14:textId="7DF88533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Locate and verify that name plate details match valve specification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20FA089" w14:textId="0B3D91E9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463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1C8E82F6" w14:textId="54134C51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5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242CD05" w14:textId="0363B3DE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4487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77BFEE63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08834A3E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FA107D9" w14:textId="77777777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FB6F67C" w14:textId="22F809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Confirm that underground valves, </w:t>
            </w:r>
            <w:proofErr w:type="gramStart"/>
            <w:r w:rsidRPr="0070063E">
              <w:rPr>
                <w:rFonts w:ascii="Arial" w:hAnsi="Arial" w:cs="Arial"/>
                <w:sz w:val="20"/>
                <w:szCs w:val="20"/>
              </w:rPr>
              <w:t>spindles</w:t>
            </w:r>
            <w:proofErr w:type="gramEnd"/>
            <w:r w:rsidRPr="0070063E">
              <w:rPr>
                <w:rFonts w:ascii="Arial" w:hAnsi="Arial" w:cs="Arial"/>
                <w:sz w:val="20"/>
                <w:szCs w:val="20"/>
              </w:rPr>
              <w:t xml:space="preserve"> and actuators </w:t>
            </w:r>
            <w:r w:rsidR="00DA1A1D">
              <w:rPr>
                <w:rFonts w:ascii="Arial" w:hAnsi="Arial" w:cs="Arial"/>
                <w:sz w:val="20"/>
                <w:szCs w:val="20"/>
              </w:rPr>
              <w:t>have</w:t>
            </w:r>
            <w:r w:rsidRPr="0070063E">
              <w:rPr>
                <w:rFonts w:ascii="Arial" w:hAnsi="Arial" w:cs="Arial"/>
                <w:sz w:val="20"/>
                <w:szCs w:val="20"/>
              </w:rPr>
              <w:t xml:space="preserve"> identically numbered</w:t>
            </w:r>
            <w:r w:rsidR="00DA1A1D">
              <w:rPr>
                <w:rFonts w:ascii="Arial" w:hAnsi="Arial" w:cs="Arial"/>
                <w:sz w:val="20"/>
                <w:szCs w:val="20"/>
              </w:rPr>
              <w:t xml:space="preserve"> tags</w:t>
            </w:r>
            <w:r w:rsidRPr="0070063E">
              <w:rPr>
                <w:rFonts w:ascii="Arial" w:hAnsi="Arial" w:cs="Arial"/>
                <w:sz w:val="20"/>
                <w:szCs w:val="20"/>
              </w:rPr>
              <w:t>.</w:t>
            </w:r>
            <w:r w:rsidR="00277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91AC70A" w14:textId="208FEE74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9293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4352BC39" w14:textId="4CBB91E9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752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80BBEA2" w14:textId="52D97335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83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559D2438" w14:textId="7B2590BE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B17" w:rsidRPr="0070063E" w14:paraId="3AF25A8D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0033EDA" w14:textId="37CEF47C" w:rsidR="00580B17" w:rsidRPr="0070063E" w:rsidRDefault="000D1B64" w:rsidP="00580B17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078EF7B5" w14:textId="3034BE1B" w:rsidR="00580B17" w:rsidRPr="0070063E" w:rsidRDefault="00580B17" w:rsidP="00580B17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80B17">
              <w:rPr>
                <w:rFonts w:ascii="Arial" w:hAnsi="Arial" w:cs="Arial"/>
                <w:sz w:val="20"/>
                <w:szCs w:val="20"/>
              </w:rPr>
              <w:t>Direction of flow clearly visible on nameplate or valve body?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2C18B4F" w14:textId="18D4CC12" w:rsidR="00580B17" w:rsidRDefault="00B862BE" w:rsidP="00580B17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498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260A2427" w14:textId="36A59CB1" w:rsidR="00580B17" w:rsidRDefault="00B862BE" w:rsidP="00580B17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38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17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E19A676" w14:textId="0A78F717" w:rsidR="00580B17" w:rsidRDefault="00B862BE" w:rsidP="00580B17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37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17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6913E2D8" w14:textId="77777777" w:rsidR="00580B17" w:rsidRPr="0070063E" w:rsidRDefault="00580B17" w:rsidP="00580B17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594" w:rsidRPr="0070063E" w14:paraId="67ABC764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62E7A95" w14:textId="6CA43539" w:rsidR="00846594" w:rsidRPr="0070063E" w:rsidRDefault="000D1B64" w:rsidP="0084659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021873D" w14:textId="1EE68BE0" w:rsidR="00846594" w:rsidRPr="00580B17" w:rsidRDefault="00846594" w:rsidP="0084659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C12CB3">
              <w:rPr>
                <w:rFonts w:ascii="Arial" w:hAnsi="Arial" w:cs="Arial"/>
                <w:sz w:val="20"/>
                <w:szCs w:val="20"/>
              </w:rPr>
              <w:t>Weight of valve clearly indicated?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14DF239" w14:textId="5B9069A6" w:rsidR="00846594" w:rsidRDefault="00B862BE" w:rsidP="0084659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967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9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76523DFC" w14:textId="4E31DAA6" w:rsidR="00846594" w:rsidRDefault="00B862BE" w:rsidP="0084659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70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9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C20DF1D" w14:textId="699DE7DF" w:rsidR="00846594" w:rsidRDefault="00B862BE" w:rsidP="0084659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6273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9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241C2B09" w14:textId="77777777" w:rsidR="00846594" w:rsidRPr="0070063E" w:rsidRDefault="00846594" w:rsidP="0084659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42DBD549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FC3F475" w14:textId="6B2EB6B7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0B85EE5F" w14:textId="3B3EB1ED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Inspect and confirm valve actuator type and spindle drive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165907" w14:textId="7A2487AF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631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706222F4" w14:textId="6676327E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120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7FE3DA6E" w14:textId="5F7BF79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155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633FAE76" w14:textId="5AA22A9F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Actuator: Electric / Manual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Pneu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14D27D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Spindle drive: Geared / Direct</w:t>
            </w:r>
          </w:p>
        </w:tc>
      </w:tr>
      <w:tr w:rsidR="00423901" w:rsidRPr="0070063E" w14:paraId="33ACC890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6921D20" w14:textId="31D66AAC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2E7412AB" w14:textId="09C703E8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31E9E">
              <w:rPr>
                <w:rFonts w:ascii="Arial" w:hAnsi="Arial" w:cs="Arial"/>
                <w:sz w:val="20"/>
                <w:szCs w:val="20"/>
              </w:rPr>
              <w:t>Confirm valve type and seating type is correct as specified and according to expected service</w:t>
            </w:r>
            <w:r w:rsidRPr="0070063E">
              <w:rPr>
                <w:rFonts w:ascii="Arial" w:hAnsi="Arial" w:cs="Arial"/>
                <w:sz w:val="20"/>
                <w:szCs w:val="20"/>
              </w:rPr>
              <w:t xml:space="preserve"> and obtain durometer reading</w:t>
            </w:r>
            <w:r w:rsidR="006264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5FCECE2" w14:textId="32ED9055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927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43186DDF" w14:textId="5EC6D76E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142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1B3BE0B3" w14:textId="0D438CE7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046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632800F3" w14:textId="5A6A505E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Seating type:</w:t>
            </w:r>
          </w:p>
          <w:p w14:paraId="10B966E3" w14:textId="3B9A02AF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Durometer reading: </w:t>
            </w:r>
          </w:p>
        </w:tc>
      </w:tr>
      <w:tr w:rsidR="00423901" w:rsidRPr="0070063E" w14:paraId="4022BDB0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6971BB3" w14:textId="738129A5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6E0E5E44" w14:textId="386C5D5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Confirm if O&amp;M Manuals have been provided (hardcopy / softcopy)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8435868" w14:textId="3D2793D4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63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0AA35172" w14:textId="325F13A5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63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367836B7" w14:textId="04815C70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458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3CD7DC14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Hardcopy / softcopy? (</w:t>
            </w:r>
            <w:proofErr w:type="gramStart"/>
            <w:r w:rsidRPr="0070063E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Pr="0070063E">
              <w:rPr>
                <w:rFonts w:ascii="Arial" w:hAnsi="Arial" w:cs="Arial"/>
                <w:sz w:val="20"/>
                <w:szCs w:val="20"/>
              </w:rPr>
              <w:t xml:space="preserve"> circle)</w:t>
            </w:r>
          </w:p>
        </w:tc>
      </w:tr>
      <w:tr w:rsidR="00423901" w:rsidRPr="0070063E" w14:paraId="310DCE3C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FD3DB49" w14:textId="71C3F0B4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D904AE6" w14:textId="04F61631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Confirm that any special tools required to operate the valve have been provided if ordered from the </w:t>
            </w:r>
            <w:r w:rsidR="008B791B">
              <w:rPr>
                <w:rFonts w:ascii="Arial" w:hAnsi="Arial" w:cs="Arial"/>
                <w:sz w:val="20"/>
                <w:szCs w:val="20"/>
              </w:rPr>
              <w:t>M</w:t>
            </w:r>
            <w:r w:rsidRPr="0070063E">
              <w:rPr>
                <w:rFonts w:ascii="Arial" w:hAnsi="Arial" w:cs="Arial"/>
                <w:sz w:val="20"/>
                <w:szCs w:val="20"/>
              </w:rPr>
              <w:t>anufacturer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396290E" w14:textId="6FBDFF62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42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22B1CD36" w14:textId="66FB4B89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937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1A1A6344" w14:textId="518DA734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1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015EE898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14D67B5C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9ADA46B" w14:textId="425446F7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589934C" w14:textId="7A60E638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Check that flange faces are clean and are free from any defects resulting from corrosion or any other causes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9E49490" w14:textId="363339BD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488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31243CDE" w14:textId="663AD07D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65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63FE158" w14:textId="795D3A87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833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6BB4DEDB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5D86881D" w14:textId="77777777" w:rsidTr="00404DDD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3473F62" w14:textId="089B3532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5F57469A" w14:textId="593CFF68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Inspect valve to ensure equipment is adequately clean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23C5E09" w14:textId="45548539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54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50F052D0" w14:textId="5687AF2D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194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EA5E3B5" w14:textId="2E583886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15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2D1D710B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36D" w:rsidRPr="0070063E" w14:paraId="38C90FC9" w14:textId="77777777" w:rsidTr="00DF3E52">
        <w:trPr>
          <w:trHeight w:val="26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20A791" w14:textId="77777777" w:rsidR="0069636D" w:rsidRPr="0070063E" w:rsidRDefault="0069636D" w:rsidP="00DF3E52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i/>
                <w:sz w:val="20"/>
                <w:szCs w:val="20"/>
              </w:rPr>
              <w:t>MATERIALS AND ARRANGEMENT</w:t>
            </w:r>
          </w:p>
        </w:tc>
      </w:tr>
      <w:tr w:rsidR="00423901" w:rsidRPr="0070063E" w14:paraId="3EC41354" w14:textId="77777777" w:rsidTr="00404DDD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46F6F02" w14:textId="097D4B18" w:rsidR="00423901" w:rsidRPr="0070063E" w:rsidRDefault="000D1B6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202632A" w14:textId="25B8F8B4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Verify construction materials (refer to valve name plate) with specification and relevant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0A30805" w14:textId="4CD3538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9871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D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09775F6B" w14:textId="434357A1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90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39436CE" w14:textId="0985A092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129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</w:tcPr>
          <w:p w14:paraId="28076540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307C5BE6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3265782" w14:textId="666DB5C9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0F7CF78" w14:textId="19E3DB6E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Measure face to face length of valve and verify correct length with </w:t>
            </w:r>
            <w:r w:rsidR="004057FC">
              <w:rPr>
                <w:rFonts w:ascii="Arial" w:hAnsi="Arial" w:cs="Arial"/>
                <w:sz w:val="20"/>
                <w:szCs w:val="20"/>
              </w:rPr>
              <w:t>M</w:t>
            </w:r>
            <w:r w:rsidRPr="0070063E">
              <w:rPr>
                <w:rFonts w:ascii="Arial" w:hAnsi="Arial" w:cs="Arial"/>
                <w:sz w:val="20"/>
                <w:szCs w:val="20"/>
              </w:rPr>
              <w:t>anufacturer dimensions or general arrangement drawing(s).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DF261B" w14:textId="5565C4A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1630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24C5BFCA" w14:textId="3C3635A0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7088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15B641A" w14:textId="06B417BD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34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3A1C0A5E" w14:textId="77777777" w:rsidR="00423901" w:rsidRPr="0070063E" w:rsidRDefault="00423901" w:rsidP="00423901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Length:</w:t>
            </w:r>
          </w:p>
          <w:p w14:paraId="60C69894" w14:textId="77777777" w:rsidR="00423901" w:rsidRPr="0070063E" w:rsidRDefault="00423901" w:rsidP="00423901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Checked against: </w:t>
            </w:r>
          </w:p>
          <w:p w14:paraId="3DD85D34" w14:textId="77777777" w:rsidR="00423901" w:rsidRPr="0070063E" w:rsidRDefault="00423901" w:rsidP="00423901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MF </w:t>
            </w:r>
            <w:proofErr w:type="gramStart"/>
            <w:r w:rsidRPr="0070063E">
              <w:rPr>
                <w:rFonts w:ascii="Arial" w:hAnsi="Arial" w:cs="Arial"/>
                <w:sz w:val="20"/>
                <w:szCs w:val="20"/>
              </w:rPr>
              <w:t>Dimensions  /</w:t>
            </w:r>
            <w:proofErr w:type="gramEnd"/>
            <w:r w:rsidRPr="0070063E">
              <w:rPr>
                <w:rFonts w:ascii="Arial" w:hAnsi="Arial" w:cs="Arial"/>
                <w:sz w:val="20"/>
                <w:szCs w:val="20"/>
              </w:rPr>
              <w:t xml:space="preserve">  G.A. Dwg</w:t>
            </w:r>
          </w:p>
        </w:tc>
      </w:tr>
      <w:tr w:rsidR="00423901" w:rsidRPr="0070063E" w14:paraId="3E200E13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DDE4F63" w14:textId="45FF749E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49851B8" w14:textId="6353BEAB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Confirm flange details on name plate match specifications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283E7FF" w14:textId="7429ABC2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8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3967E78C" w14:textId="7DAF33EC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774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22AAB64" w14:textId="4567EE14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384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19FE0AC0" w14:textId="3F254D28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Flange Standard:</w:t>
            </w:r>
          </w:p>
          <w:p w14:paraId="41EF1F0C" w14:textId="7777777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Flange Type:</w:t>
            </w:r>
          </w:p>
          <w:p w14:paraId="0D86EB26" w14:textId="7777777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Flange Size:</w:t>
            </w:r>
          </w:p>
          <w:p w14:paraId="0BF7D7D7" w14:textId="7777777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Flange Class:</w:t>
            </w:r>
          </w:p>
        </w:tc>
      </w:tr>
      <w:tr w:rsidR="00423901" w:rsidRPr="0070063E" w14:paraId="54D9164F" w14:textId="77777777" w:rsidTr="00404DDD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EC8C6DE" w14:textId="150DD3D9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278215EE" w14:textId="7966F553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flange diameter and raised face (if applicable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63E">
              <w:rPr>
                <w:rFonts w:ascii="Arial" w:hAnsi="Arial" w:cs="Arial"/>
                <w:sz w:val="20"/>
                <w:szCs w:val="20"/>
              </w:rPr>
              <w:t>verify with specification / relevant 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49018DD" w14:textId="4E84D6EA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090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6716A21C" w14:textId="5935B9DB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90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A56057B" w14:textId="7D27E125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4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011D1C73" w14:textId="7777777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Flange Diameter: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Raised Face Diameter: </w:t>
            </w:r>
          </w:p>
        </w:tc>
      </w:tr>
      <w:tr w:rsidR="00423901" w:rsidRPr="0070063E" w14:paraId="43BBE080" w14:textId="77777777" w:rsidTr="00404DDD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2739A6D3" w14:textId="7DF5396E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69C1AE96" w14:textId="7CD0A793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Measure pitch circle diameter of valve and verify with specification / relevant 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653AAB3" w14:textId="43A92DDE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795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12C878AF" w14:textId="4C516FB2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75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FCA9B61" w14:textId="6B36D58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548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0AB7AEDC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PCD:</w:t>
            </w:r>
          </w:p>
        </w:tc>
      </w:tr>
      <w:tr w:rsidR="00423901" w:rsidRPr="0070063E" w14:paraId="672C09B2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19A05948" w14:textId="31AAA264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78DDD46" w14:textId="5A270A94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Count number of bolt holes and measure bolt hole diameters. Verify number and diameter lengths with specification / relevant 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86E9028" w14:textId="7A24A407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84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249D448C" w14:textId="6AB5883E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27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05B658F" w14:textId="51389B59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17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0D53E95B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No.:</w:t>
            </w:r>
            <w:r w:rsidRPr="0070063E">
              <w:rPr>
                <w:rFonts w:ascii="Arial" w:hAnsi="Arial" w:cs="Arial"/>
                <w:sz w:val="20"/>
                <w:szCs w:val="20"/>
              </w:rPr>
              <w:tab/>
            </w:r>
            <w:r w:rsidRPr="0070063E">
              <w:rPr>
                <w:rFonts w:ascii="Arial" w:hAnsi="Arial" w:cs="Arial"/>
                <w:sz w:val="20"/>
                <w:szCs w:val="20"/>
              </w:rPr>
              <w:tab/>
              <w:t>Dia:</w:t>
            </w:r>
          </w:p>
        </w:tc>
      </w:tr>
      <w:tr w:rsidR="00423901" w:rsidRPr="0070063E" w14:paraId="0340A0FC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1F7CD000" w14:textId="03AC8399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0D1B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2445DC7" w14:textId="00E2FEA0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Count number of threaded holes and measure bolt hole diameters. Verify number and diameter lengths with specification / relevant 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3CE6399" w14:textId="0C41250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30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7FCFC948" w14:textId="3A3649F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472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169D427" w14:textId="4FC0936C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47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33FCC5E5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No.:</w:t>
            </w:r>
            <w:r w:rsidRPr="0070063E">
              <w:rPr>
                <w:rFonts w:ascii="Arial" w:hAnsi="Arial" w:cs="Arial"/>
                <w:sz w:val="20"/>
                <w:szCs w:val="20"/>
              </w:rPr>
              <w:tab/>
            </w:r>
            <w:r w:rsidRPr="0070063E">
              <w:rPr>
                <w:rFonts w:ascii="Arial" w:hAnsi="Arial" w:cs="Arial"/>
                <w:sz w:val="20"/>
                <w:szCs w:val="20"/>
              </w:rPr>
              <w:tab/>
              <w:t>Dia:</w:t>
            </w:r>
          </w:p>
        </w:tc>
      </w:tr>
      <w:tr w:rsidR="00423901" w:rsidRPr="0070063E" w14:paraId="7E0D7F1A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616C9F43" w14:textId="29E47864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  <w:r w:rsidR="00D225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F26C4A1" w14:textId="33DD3941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Measure distance from centreline of valve to top of cap / handwheel and verify with specification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D522590" w14:textId="3CEB6C3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17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4377CD52" w14:textId="2EA37CA8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118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60C8B9E" w14:textId="50F20A7A" w:rsidR="00423901" w:rsidRPr="0070063E" w:rsidRDefault="00B862BE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8919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0A551B85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Distance(mm): </w:t>
            </w:r>
          </w:p>
        </w:tc>
      </w:tr>
      <w:tr w:rsidR="00423901" w:rsidRPr="0070063E" w14:paraId="511ED434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449B8ABA" w14:textId="47F94EF5" w:rsidR="00423901" w:rsidRPr="0070063E" w:rsidRDefault="00423901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25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E25D904" w14:textId="43E6030F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31E9E">
              <w:rPr>
                <w:rFonts w:ascii="Arial" w:hAnsi="Arial" w:cs="Arial"/>
                <w:sz w:val="20"/>
                <w:szCs w:val="20"/>
              </w:rPr>
              <w:t>For buried applications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1E9E">
              <w:rPr>
                <w:rFonts w:ascii="Arial" w:hAnsi="Arial" w:cs="Arial"/>
                <w:sz w:val="20"/>
                <w:szCs w:val="20"/>
              </w:rPr>
              <w:t xml:space="preserve"> is the valve supplied with square spindle cap to suit extension spindle and tube?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645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shd w:val="clear" w:color="auto" w:fill="auto"/>
                <w:vAlign w:val="center"/>
              </w:tcPr>
              <w:p w14:paraId="2D0320F5" w14:textId="2E8ED19C" w:rsidR="00423901" w:rsidRPr="0070063E" w:rsidRDefault="00423901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422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9" w:type="pct"/>
                <w:shd w:val="clear" w:color="auto" w:fill="auto"/>
                <w:vAlign w:val="center"/>
              </w:tcPr>
              <w:p w14:paraId="6C141AD0" w14:textId="091F475B" w:rsidR="00423901" w:rsidRPr="0070063E" w:rsidRDefault="00423901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9280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pct"/>
                <w:shd w:val="clear" w:color="auto" w:fill="auto"/>
                <w:vAlign w:val="center"/>
              </w:tcPr>
              <w:p w14:paraId="5A558629" w14:textId="15229EFD" w:rsidR="00423901" w:rsidRPr="0070063E" w:rsidRDefault="00423901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pct"/>
            <w:shd w:val="clear" w:color="auto" w:fill="auto"/>
            <w:vAlign w:val="center"/>
          </w:tcPr>
          <w:p w14:paraId="1E08C29D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2337683A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6EE30091" w14:textId="33409C62" w:rsidR="00423901" w:rsidRPr="0070063E" w:rsidRDefault="00D225E4" w:rsidP="00423901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599AD05" w14:textId="25159D00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31E9E">
              <w:rPr>
                <w:rFonts w:ascii="Arial" w:hAnsi="Arial" w:cs="Arial"/>
                <w:sz w:val="20"/>
                <w:szCs w:val="20"/>
              </w:rPr>
              <w:t>Is the extension spindle and tube of suitable length for the buried application?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6688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shd w:val="clear" w:color="auto" w:fill="auto"/>
                <w:vAlign w:val="center"/>
              </w:tcPr>
              <w:p w14:paraId="438F537C" w14:textId="1A517624" w:rsidR="00423901" w:rsidRPr="0070063E" w:rsidRDefault="00423901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1543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9" w:type="pct"/>
                <w:shd w:val="clear" w:color="auto" w:fill="auto"/>
                <w:vAlign w:val="center"/>
              </w:tcPr>
              <w:p w14:paraId="6C829E80" w14:textId="538672C0" w:rsidR="00423901" w:rsidRPr="0070063E" w:rsidRDefault="00423901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269916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pct"/>
                <w:shd w:val="clear" w:color="auto" w:fill="auto"/>
                <w:vAlign w:val="center"/>
              </w:tcPr>
              <w:p w14:paraId="6A078843" w14:textId="470DC8B9" w:rsidR="00423901" w:rsidRPr="0070063E" w:rsidRDefault="00B862BE" w:rsidP="00423901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1728" w:type="pct"/>
            <w:shd w:val="clear" w:color="auto" w:fill="auto"/>
            <w:vAlign w:val="center"/>
          </w:tcPr>
          <w:p w14:paraId="3E03649B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B5B" w:rsidRPr="0070063E" w14:paraId="1FA5FC74" w14:textId="77777777" w:rsidTr="00DF3E52">
        <w:trPr>
          <w:trHeight w:val="2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6D1F4B7" w14:textId="77777777" w:rsidR="00A90B5B" w:rsidRPr="0070063E" w:rsidRDefault="00A90B5B" w:rsidP="00A90B5B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GEARBOX (If Applicable)</w:t>
            </w:r>
          </w:p>
        </w:tc>
      </w:tr>
      <w:tr w:rsidR="00423901" w:rsidRPr="0070063E" w14:paraId="5618C990" w14:textId="77777777" w:rsidTr="00404DDD">
        <w:trPr>
          <w:cantSplit/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3F6B8D38" w14:textId="4C66AD35" w:rsidR="00423901" w:rsidRPr="0070063E" w:rsidRDefault="00423901" w:rsidP="00423901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19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C157982" w14:textId="1A0FBB53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Inspect gearbox cover plate fasteners and ensure they are tight with zero lubrication leakage</w:t>
            </w:r>
            <w:r w:rsidR="00EE19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EE333BC" w14:textId="6892164C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431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6D44A662" w14:textId="476E55D3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51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7DAFFDCD" w14:textId="6EDF4EED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00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63A89995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0F8624FC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0FF96A63" w14:textId="467D844B" w:rsidR="00423901" w:rsidRPr="0070063E" w:rsidRDefault="00423901" w:rsidP="00423901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19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6E731FF8" w14:textId="58491E5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Check that gearbox to valve body fasteners is secure. 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19E5C49" w14:textId="081DDB6E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337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43474BA3" w14:textId="7C77CD0B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80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12D945E" w14:textId="1B022725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070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6CA1A00E" w14:textId="77777777" w:rsidR="00423901" w:rsidRPr="0070063E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01" w:rsidRPr="0070063E" w14:paraId="082DF8C1" w14:textId="77777777" w:rsidTr="00404DDD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2845A09B" w14:textId="3CA46B91" w:rsidR="00423901" w:rsidRPr="0070063E" w:rsidRDefault="00423901" w:rsidP="00423901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19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2C34319" w14:textId="1162C9A7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Check that gearbox / handwheel / actuator are located on correct side of valve as per GA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7F1DD1E" w14:textId="15DED6D3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835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shd w:val="clear" w:color="auto" w:fill="auto"/>
            <w:vAlign w:val="center"/>
          </w:tcPr>
          <w:p w14:paraId="64BC82DD" w14:textId="20E41740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EF5569E" w14:textId="695CA75F" w:rsidR="00423901" w:rsidRPr="0070063E" w:rsidRDefault="00B862BE" w:rsidP="00423901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7763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0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8" w:type="pct"/>
            <w:shd w:val="clear" w:color="auto" w:fill="auto"/>
            <w:vAlign w:val="center"/>
          </w:tcPr>
          <w:p w14:paraId="3A749093" w14:textId="77777777" w:rsidR="00423901" w:rsidRDefault="00423901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Gearbox on: RHS / LHS</w:t>
            </w:r>
          </w:p>
          <w:p w14:paraId="1508A851" w14:textId="70414C9C" w:rsidR="0033428E" w:rsidRPr="0070063E" w:rsidRDefault="0033428E" w:rsidP="00423901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i/>
                <w:sz w:val="18"/>
                <w:szCs w:val="18"/>
              </w:rPr>
              <w:t>Gearbox location to be determined by viewing the valve from u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70063E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63E">
              <w:rPr>
                <w:rFonts w:ascii="Arial" w:hAnsi="Arial" w:cs="Arial"/>
                <w:i/>
                <w:sz w:val="18"/>
                <w:szCs w:val="18"/>
              </w:rPr>
              <w:t>to d</w:t>
            </w:r>
            <w:r>
              <w:rPr>
                <w:rFonts w:ascii="Arial" w:hAnsi="Arial" w:cs="Arial"/>
                <w:i/>
                <w:sz w:val="18"/>
                <w:szCs w:val="18"/>
              </w:rPr>
              <w:t>/s.</w:t>
            </w:r>
          </w:p>
        </w:tc>
      </w:tr>
    </w:tbl>
    <w:p w14:paraId="6429B0A4" w14:textId="77777777" w:rsidR="00B905ED" w:rsidRDefault="00B905ED" w:rsidP="009F1158">
      <w:pPr>
        <w:ind w:right="-56"/>
        <w:rPr>
          <w:rFonts w:ascii="Arial" w:hAnsi="Arial" w:cs="Arial"/>
          <w:sz w:val="22"/>
          <w:szCs w:val="22"/>
        </w:rPr>
      </w:pPr>
    </w:p>
    <w:p w14:paraId="6D915E93" w14:textId="77777777" w:rsidR="00E34FF6" w:rsidRDefault="00E34FF6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6"/>
        <w:gridCol w:w="705"/>
        <w:gridCol w:w="703"/>
        <w:gridCol w:w="705"/>
        <w:gridCol w:w="3532"/>
      </w:tblGrid>
      <w:tr w:rsidR="00E34FF6" w:rsidRPr="0070063E" w14:paraId="1B57010F" w14:textId="77777777" w:rsidTr="00404DDD">
        <w:trPr>
          <w:trHeight w:val="454"/>
        </w:trPr>
        <w:tc>
          <w:tcPr>
            <w:tcW w:w="2222" w:type="pct"/>
            <w:gridSpan w:val="2"/>
            <w:shd w:val="clear" w:color="auto" w:fill="auto"/>
            <w:vAlign w:val="center"/>
          </w:tcPr>
          <w:p w14:paraId="57AEEFAA" w14:textId="39F8A3A1" w:rsidR="00E34FF6" w:rsidRPr="0070063E" w:rsidRDefault="00E34FF6" w:rsidP="00E8784F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0063E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D2D3BE0" w14:textId="77777777" w:rsidR="00E34FF6" w:rsidRPr="0070063E" w:rsidRDefault="00E34FF6" w:rsidP="00E8784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63E"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B5EE886" w14:textId="77777777" w:rsidR="00E34FF6" w:rsidRPr="0070063E" w:rsidRDefault="00E34FF6" w:rsidP="00E8784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63E"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30B491B" w14:textId="77777777" w:rsidR="00E34FF6" w:rsidRPr="0070063E" w:rsidRDefault="00E34FF6" w:rsidP="00E8784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63E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63003DFD" w14:textId="73C5C221" w:rsidR="00E34FF6" w:rsidRPr="0070063E" w:rsidRDefault="00E34FF6" w:rsidP="00E8784F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0063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C44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06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4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063E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423901" w:rsidRPr="0070063E" w14:paraId="213C2E1B" w14:textId="77777777" w:rsidTr="00404DDD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73D06760" w14:textId="77777777" w:rsidR="00423901" w:rsidRPr="0070063E" w:rsidRDefault="00423901" w:rsidP="00423901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1D1AC04B" w14:textId="50069D29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Open and close the valve via the handwheel / cap (request for valve key) or electric actuator if installed and ensure </w:t>
            </w:r>
            <w:r w:rsidR="0054303A">
              <w:rPr>
                <w:rFonts w:ascii="Arial" w:hAnsi="Arial" w:cs="Arial"/>
                <w:sz w:val="20"/>
                <w:szCs w:val="20"/>
              </w:rPr>
              <w:t xml:space="preserve">operation is smooth and </w:t>
            </w:r>
            <w:r w:rsidRPr="0070063E">
              <w:rPr>
                <w:rFonts w:ascii="Arial" w:hAnsi="Arial" w:cs="Arial"/>
                <w:sz w:val="20"/>
                <w:szCs w:val="20"/>
              </w:rPr>
              <w:t>seating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6136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264FBECF" w14:textId="57806C43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919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shd w:val="clear" w:color="auto" w:fill="auto"/>
                <w:vAlign w:val="center"/>
              </w:tcPr>
              <w:p w14:paraId="5C57E290" w14:textId="6F4EDC12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9051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329BA693" w14:textId="0401C366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38" w:type="pct"/>
            <w:shd w:val="clear" w:color="auto" w:fill="auto"/>
            <w:vAlign w:val="center"/>
          </w:tcPr>
          <w:p w14:paraId="36629AD6" w14:textId="77777777" w:rsidR="00423901" w:rsidRDefault="00423901" w:rsidP="0042390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Valve fitted with (circle):</w:t>
            </w:r>
          </w:p>
          <w:p w14:paraId="18521D56" w14:textId="0EC13F0C" w:rsidR="00423901" w:rsidRPr="0070063E" w:rsidRDefault="00423901" w:rsidP="0042390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Handwheel / Cap</w:t>
            </w:r>
          </w:p>
        </w:tc>
      </w:tr>
      <w:tr w:rsidR="00423901" w:rsidRPr="0070063E" w14:paraId="4170007A" w14:textId="77777777" w:rsidTr="00404DDD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1CC18EB0" w14:textId="7ED4EDE7" w:rsidR="00423901" w:rsidRPr="0070063E" w:rsidRDefault="0054303A" w:rsidP="00423901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488BB75A" w14:textId="77C2D669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Open and close the valve and ensure direction is correct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0063E">
              <w:rPr>
                <w:rFonts w:ascii="Arial" w:hAnsi="Arial" w:cs="Arial"/>
                <w:sz w:val="20"/>
                <w:szCs w:val="20"/>
              </w:rPr>
              <w:t>ACW close, CW open).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E9E">
              <w:rPr>
                <w:rFonts w:ascii="Arial" w:hAnsi="Arial" w:cs="Arial"/>
                <w:sz w:val="20"/>
                <w:szCs w:val="20"/>
              </w:rPr>
              <w:t>Note the direction of rotation arrow shall be cast in hand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31E9E">
              <w:rPr>
                <w:rFonts w:ascii="Arial" w:hAnsi="Arial" w:cs="Arial"/>
                <w:sz w:val="20"/>
                <w:szCs w:val="20"/>
              </w:rPr>
              <w:t>wheel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0111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3305C120" w14:textId="7A6B2469" w:rsidR="00423901" w:rsidRPr="0070063E" w:rsidRDefault="00727E19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51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shd w:val="clear" w:color="auto" w:fill="auto"/>
                <w:vAlign w:val="center"/>
              </w:tcPr>
              <w:p w14:paraId="7ECEC2C3" w14:textId="507988CA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3228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5D12A062" w14:textId="311AFA50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38" w:type="pct"/>
            <w:shd w:val="clear" w:color="auto" w:fill="auto"/>
            <w:vAlign w:val="center"/>
          </w:tcPr>
          <w:p w14:paraId="17DC3DB1" w14:textId="77777777" w:rsidR="00423901" w:rsidRPr="0070063E" w:rsidRDefault="00423901" w:rsidP="0042390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Direction of rotation to close:</w:t>
            </w:r>
          </w:p>
          <w:p w14:paraId="2E9FBF05" w14:textId="2B7C487A" w:rsidR="00423901" w:rsidRPr="0070063E" w:rsidRDefault="00423901" w:rsidP="0042390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 xml:space="preserve">Anti-clockwise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377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D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0063E">
              <w:rPr>
                <w:rFonts w:ascii="Arial" w:hAnsi="Arial" w:cs="Arial"/>
                <w:sz w:val="20"/>
                <w:szCs w:val="20"/>
              </w:rPr>
              <w:t xml:space="preserve">    Clockwise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0314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E1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3901" w:rsidRPr="0070063E" w14:paraId="7A561484" w14:textId="77777777" w:rsidTr="00404DDD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00CF241D" w14:textId="1CF3F1DF" w:rsidR="00423901" w:rsidRPr="0070063E" w:rsidRDefault="0054303A" w:rsidP="00423901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25A90D35" w14:textId="3251486F" w:rsidR="00423901" w:rsidRPr="0070063E" w:rsidRDefault="00423901" w:rsidP="00423901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0063E">
              <w:rPr>
                <w:rFonts w:ascii="Arial" w:hAnsi="Arial" w:cs="Arial"/>
                <w:sz w:val="20"/>
                <w:szCs w:val="20"/>
              </w:rPr>
              <w:t>Confirm that open / close indication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2065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616C6539" w14:textId="285F9297" w:rsidR="00423901" w:rsidRPr="0070063E" w:rsidRDefault="00A30F1C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551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shd w:val="clear" w:color="auto" w:fill="auto"/>
                <w:vAlign w:val="center"/>
              </w:tcPr>
              <w:p w14:paraId="16741F2D" w14:textId="0651FD7F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8613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7FDCCCDF" w14:textId="3D134816" w:rsidR="00423901" w:rsidRPr="0070063E" w:rsidRDefault="00423901" w:rsidP="00423901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38" w:type="pct"/>
            <w:shd w:val="clear" w:color="auto" w:fill="auto"/>
          </w:tcPr>
          <w:p w14:paraId="54AC8ACF" w14:textId="77777777" w:rsidR="00423901" w:rsidRPr="0070063E" w:rsidRDefault="00423901" w:rsidP="0042390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1C" w:rsidRPr="0070063E" w14:paraId="7C4354A0" w14:textId="77777777" w:rsidTr="00AE5738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1443F9F0" w14:textId="5DD0B7F4" w:rsidR="00A30F1C" w:rsidRDefault="00A30F1C" w:rsidP="00A30F1C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0ED82A02" w14:textId="71054A0F" w:rsidR="00A30F1C" w:rsidRPr="0070063E" w:rsidRDefault="00A30F1C" w:rsidP="00A30F1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open and close stops are set and measure</w:t>
            </w:r>
            <w:r w:rsidR="00356E3C">
              <w:rPr>
                <w:rFonts w:ascii="Arial" w:hAnsi="Arial" w:cs="Arial"/>
                <w:sz w:val="20"/>
                <w:szCs w:val="20"/>
              </w:rPr>
              <w:t xml:space="preserve"> to confirm</w:t>
            </w:r>
            <w:r>
              <w:rPr>
                <w:rFonts w:ascii="Arial" w:hAnsi="Arial" w:cs="Arial"/>
                <w:sz w:val="20"/>
                <w:szCs w:val="20"/>
              </w:rPr>
              <w:t xml:space="preserve"> disc is central when fully open and closed.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3299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15D05397" w14:textId="216EC96D" w:rsidR="00A30F1C" w:rsidRDefault="00A30F1C" w:rsidP="00A30F1C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5765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shd w:val="clear" w:color="auto" w:fill="auto"/>
                <w:vAlign w:val="center"/>
              </w:tcPr>
              <w:p w14:paraId="7423788E" w14:textId="42A08C19" w:rsidR="00A30F1C" w:rsidRDefault="00A30F1C" w:rsidP="00A30F1C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03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0FD4E257" w14:textId="242B8389" w:rsidR="00A30F1C" w:rsidRDefault="00A30F1C" w:rsidP="00A30F1C">
                <w:pPr>
                  <w:spacing w:before="40" w:after="40"/>
                  <w:ind w:right="-57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38" w:type="pct"/>
            <w:shd w:val="clear" w:color="auto" w:fill="auto"/>
          </w:tcPr>
          <w:p w14:paraId="74FBD5BB" w14:textId="77777777" w:rsidR="00A30F1C" w:rsidRPr="0070063E" w:rsidRDefault="00A30F1C" w:rsidP="00A30F1C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F8E21" w14:textId="77777777" w:rsidR="00E34FF6" w:rsidRPr="00BE0720" w:rsidRDefault="00E34FF6" w:rsidP="009F1158">
      <w:pPr>
        <w:ind w:right="-56"/>
        <w:rPr>
          <w:rFonts w:ascii="Arial" w:hAnsi="Arial" w:cs="Arial"/>
          <w:sz w:val="22"/>
          <w:szCs w:val="22"/>
        </w:rPr>
      </w:pPr>
    </w:p>
    <w:p w14:paraId="240E37A4" w14:textId="77777777" w:rsidR="00E34FF6" w:rsidRPr="00BE0720" w:rsidRDefault="00E34FF6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3B549D" w:rsidRPr="00FC4CC9" w14:paraId="16CD2EA2" w14:textId="77777777" w:rsidTr="00404DDD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2E6A643D" w14:textId="228DDF66" w:rsidR="003B549D" w:rsidRPr="00404DDD" w:rsidRDefault="00E34FF6" w:rsidP="00BC1AE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B549D" w:rsidRPr="00404DDD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29437C6" w14:textId="77777777" w:rsidR="003B549D" w:rsidRPr="00404DDD" w:rsidRDefault="003B549D" w:rsidP="00BC1AE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B2C88EF" w14:textId="77777777" w:rsidR="003B549D" w:rsidRPr="00404DDD" w:rsidRDefault="003B549D" w:rsidP="00BC1AE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68E2925" w14:textId="77777777" w:rsidR="003B549D" w:rsidRPr="00404DDD" w:rsidRDefault="003B549D" w:rsidP="00BC1AE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DDD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B549D" w:rsidRPr="00FC4CC9" w14:paraId="25802930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550B19A6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882CD8C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D1465C0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2905431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5FA7C51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49D" w:rsidRPr="00FC4CC9" w14:paraId="18F81563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6DF0628B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0B8E749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08DB4FD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764FCBE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840CCA7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49D" w:rsidRPr="00FC4CC9" w14:paraId="2182DD77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4E5E2706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0592DF7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8451CA4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E68BD76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3391FB9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49D" w:rsidRPr="00FC4CC9" w14:paraId="0060CE01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4870B660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476EF3B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1C46B78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75BCDE8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7F72C07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49D" w:rsidRPr="00FC4CC9" w14:paraId="6611D62F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147B549B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CCBBE74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F56238F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69F0EC0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F05A183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49D" w:rsidRPr="00FC4CC9" w14:paraId="18A64A9A" w14:textId="77777777" w:rsidTr="00404DDD">
        <w:trPr>
          <w:trHeight w:val="263"/>
        </w:trPr>
        <w:tc>
          <w:tcPr>
            <w:tcW w:w="3153" w:type="pct"/>
            <w:shd w:val="clear" w:color="auto" w:fill="auto"/>
          </w:tcPr>
          <w:p w14:paraId="438DBD74" w14:textId="77777777" w:rsidR="003B549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552C0BC" w14:textId="77777777" w:rsidR="00BA4CE2" w:rsidRPr="00404DDD" w:rsidRDefault="00BA4CE2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2B8C935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60BD915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F93EADE" w14:textId="77777777" w:rsidR="003B549D" w:rsidRPr="00404DDD" w:rsidRDefault="003B549D" w:rsidP="00BC1AE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135D4A" w14:textId="3924CD9D" w:rsidR="0054303A" w:rsidRDefault="0054303A" w:rsidP="009F1158">
      <w:pPr>
        <w:ind w:right="-56"/>
        <w:rPr>
          <w:rFonts w:ascii="Arial" w:hAnsi="Arial" w:cs="Arial"/>
          <w:sz w:val="20"/>
          <w:szCs w:val="20"/>
        </w:rPr>
      </w:pPr>
    </w:p>
    <w:p w14:paraId="53F0DA66" w14:textId="77777777" w:rsidR="0054303A" w:rsidRDefault="005430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3B549D" w:rsidRPr="00FC4CC9" w14:paraId="69A301E2" w14:textId="77777777" w:rsidTr="00BC1AEA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B1AAE72" w14:textId="5F52ACB1" w:rsidR="003B549D" w:rsidRPr="00404DDD" w:rsidRDefault="00E34FF6" w:rsidP="00BC1AEA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3B549D" w:rsidRPr="00404DDD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3B549D" w:rsidRPr="00FC4CC9" w14:paraId="6C6559BA" w14:textId="77777777" w:rsidTr="00BC1AEA">
        <w:tc>
          <w:tcPr>
            <w:tcW w:w="1434" w:type="pct"/>
            <w:shd w:val="clear" w:color="auto" w:fill="auto"/>
          </w:tcPr>
          <w:p w14:paraId="2D8C3D54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8198D83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0756DE2B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A95C99A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F63D257" w14:textId="77777777" w:rsidR="003B549D" w:rsidRPr="00404DDD" w:rsidRDefault="003B549D" w:rsidP="00BC1AE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38932B1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16A770A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3B549D" w:rsidRPr="00FC4CC9" w14:paraId="024012D1" w14:textId="77777777" w:rsidTr="00BC1AEA">
        <w:tc>
          <w:tcPr>
            <w:tcW w:w="1434" w:type="pct"/>
            <w:shd w:val="clear" w:color="auto" w:fill="auto"/>
          </w:tcPr>
          <w:p w14:paraId="07301D06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BD63623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3E7B714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B67565B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6689D9A" w14:textId="77777777" w:rsidR="003B549D" w:rsidRPr="00404DDD" w:rsidRDefault="003B549D" w:rsidP="00BC1AE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6672EDCA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2195E35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3B549D" w:rsidRPr="00FC4CC9" w14:paraId="34E0F977" w14:textId="77777777" w:rsidTr="00BC1AEA">
        <w:tc>
          <w:tcPr>
            <w:tcW w:w="1434" w:type="pct"/>
            <w:shd w:val="clear" w:color="auto" w:fill="auto"/>
          </w:tcPr>
          <w:p w14:paraId="6F1E7D31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FB5B384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8B4C350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9B5D7B6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0214080" w14:textId="77777777" w:rsidR="003B549D" w:rsidRPr="00404DDD" w:rsidRDefault="003B549D" w:rsidP="00BC1AE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6B4511A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E985425" w14:textId="77777777" w:rsidR="003B549D" w:rsidRPr="00404DDD" w:rsidRDefault="003B549D" w:rsidP="00BC1AE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404DDD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35CF24F8" w14:textId="77777777" w:rsidR="003B549D" w:rsidRPr="00FC4CC9" w:rsidRDefault="003B549D" w:rsidP="009F1158">
      <w:pPr>
        <w:ind w:right="-56"/>
        <w:rPr>
          <w:rFonts w:ascii="Arial" w:hAnsi="Arial" w:cs="Arial"/>
          <w:sz w:val="22"/>
          <w:szCs w:val="22"/>
        </w:rPr>
      </w:pPr>
    </w:p>
    <w:p w14:paraId="334A75FD" w14:textId="77777777" w:rsidR="00C456F0" w:rsidRPr="00052FEA" w:rsidRDefault="00C456F0" w:rsidP="00BA4CE2">
      <w:pPr>
        <w:ind w:right="-56"/>
      </w:pPr>
    </w:p>
    <w:sectPr w:rsidR="00C456F0" w:rsidRPr="00052FEA" w:rsidSect="00404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45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42CE" w14:textId="77777777" w:rsidR="007A20B9" w:rsidRDefault="007A20B9">
      <w:r>
        <w:separator/>
      </w:r>
    </w:p>
  </w:endnote>
  <w:endnote w:type="continuationSeparator" w:id="0">
    <w:p w14:paraId="1DE6E5F6" w14:textId="77777777" w:rsidR="007A20B9" w:rsidRDefault="007A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E6EB" w14:textId="77777777" w:rsidR="00404DDD" w:rsidRDefault="0040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DF68" w14:textId="77777777" w:rsidR="008C652D" w:rsidRPr="0095090E" w:rsidRDefault="008C652D" w:rsidP="008C652D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AC5CF7">
      <w:rPr>
        <w:b/>
        <w:color w:val="000000"/>
        <w:sz w:val="14"/>
        <w:szCs w:val="14"/>
      </w:rPr>
      <w:t>47292865</w:t>
    </w:r>
  </w:p>
  <w:p w14:paraId="1FA7BE6F" w14:textId="05C014F1" w:rsidR="00404DDD" w:rsidRDefault="008C652D" w:rsidP="008C652D">
    <w:pPr>
      <w:tabs>
        <w:tab w:val="center" w:pos="5102"/>
        <w:tab w:val="right" w:pos="10204"/>
      </w:tabs>
      <w:rPr>
        <w:bCs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</w:r>
    <w:r w:rsidR="00404DDD">
      <w:rPr>
        <w:b/>
        <w:color w:val="000000"/>
        <w:sz w:val="14"/>
        <w:szCs w:val="14"/>
      </w:rPr>
      <w:t xml:space="preserve">Review Date: </w:t>
    </w:r>
    <w:r w:rsidR="00B862BE" w:rsidRPr="00B862BE">
      <w:rPr>
        <w:bCs/>
        <w:color w:val="000000"/>
        <w:sz w:val="14"/>
        <w:szCs w:val="14"/>
      </w:rPr>
      <w:t>12</w:t>
    </w:r>
    <w:r w:rsidR="00404DDD" w:rsidRPr="00B862BE">
      <w:rPr>
        <w:bCs/>
        <w:color w:val="000000"/>
        <w:sz w:val="14"/>
        <w:szCs w:val="14"/>
      </w:rPr>
      <w:t>/07/2024</w:t>
    </w:r>
  </w:p>
  <w:p w14:paraId="3E9CD333" w14:textId="0C082995" w:rsidR="008C652D" w:rsidRPr="0095090E" w:rsidRDefault="00404DDD" w:rsidP="008C652D">
    <w:pPr>
      <w:tabs>
        <w:tab w:val="center" w:pos="5102"/>
        <w:tab w:val="right" w:pos="10204"/>
      </w:tabs>
      <w:rPr>
        <w:sz w:val="14"/>
        <w:szCs w:val="14"/>
      </w:rPr>
    </w:pPr>
    <w:r>
      <w:rPr>
        <w:b/>
        <w:sz w:val="14"/>
        <w:szCs w:val="14"/>
      </w:rPr>
      <w:t>Cust</w:t>
    </w:r>
    <w:r w:rsidR="008C652D" w:rsidRPr="0095090E">
      <w:rPr>
        <w:b/>
        <w:bCs/>
        <w:sz w:val="14"/>
        <w:szCs w:val="14"/>
      </w:rPr>
      <w:t>odian job title: TL - Mechanical</w:t>
    </w:r>
    <w:r w:rsidR="008C652D" w:rsidRPr="0095090E">
      <w:rPr>
        <w:sz w:val="14"/>
        <w:szCs w:val="14"/>
      </w:rPr>
      <w:tab/>
    </w:r>
    <w:r w:rsidR="008C652D" w:rsidRPr="0095090E">
      <w:rPr>
        <w:b/>
        <w:color w:val="000000"/>
        <w:sz w:val="14"/>
        <w:szCs w:val="14"/>
      </w:rPr>
      <w:tab/>
      <w:t xml:space="preserve">Next Review Date: </w:t>
    </w:r>
    <w:r w:rsidR="00B862BE" w:rsidRPr="00B862BE">
      <w:rPr>
        <w:bCs/>
        <w:color w:val="000000"/>
        <w:sz w:val="14"/>
        <w:szCs w:val="14"/>
      </w:rPr>
      <w:t>12</w:t>
    </w:r>
    <w:r w:rsidR="008C652D" w:rsidRPr="00B862BE">
      <w:rPr>
        <w:bCs/>
        <w:color w:val="000000"/>
        <w:sz w:val="14"/>
        <w:szCs w:val="14"/>
      </w:rPr>
      <w:t>/0</w:t>
    </w:r>
    <w:r w:rsidR="00B862BE" w:rsidRPr="00B862BE">
      <w:rPr>
        <w:bCs/>
        <w:color w:val="000000"/>
        <w:sz w:val="14"/>
        <w:szCs w:val="14"/>
      </w:rPr>
      <w:t>7</w:t>
    </w:r>
    <w:r w:rsidR="008C652D" w:rsidRPr="00B862BE">
      <w:rPr>
        <w:bCs/>
        <w:color w:val="000000"/>
        <w:sz w:val="14"/>
        <w:szCs w:val="14"/>
      </w:rPr>
      <w:t>/2027</w:t>
    </w:r>
  </w:p>
  <w:p w14:paraId="215F3002" w14:textId="4996BDB1" w:rsidR="008C652D" w:rsidRPr="00AC5CF7" w:rsidRDefault="008C652D" w:rsidP="008C652D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B862BE">
      <w:rPr>
        <w:noProof/>
        <w:color w:val="000000"/>
        <w:sz w:val="14"/>
        <w:szCs w:val="14"/>
      </w:rPr>
      <w:t>12/07/2024 9:26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4</w:t>
    </w:r>
    <w:r w:rsidRPr="0095090E">
      <w:rPr>
        <w:color w:val="000000"/>
        <w:sz w:val="14"/>
        <w:szCs w:val="14"/>
      </w:rPr>
      <w:fldChar w:fldCharType="end"/>
    </w:r>
  </w:p>
  <w:p w14:paraId="6452474C" w14:textId="77777777" w:rsidR="00D579C8" w:rsidRPr="00404DDD" w:rsidRDefault="00D579C8" w:rsidP="006E163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FEA" w14:textId="77777777" w:rsidR="00404DDD" w:rsidRDefault="0040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9077" w14:textId="77777777" w:rsidR="007A20B9" w:rsidRDefault="007A20B9">
      <w:r>
        <w:separator/>
      </w:r>
    </w:p>
  </w:footnote>
  <w:footnote w:type="continuationSeparator" w:id="0">
    <w:p w14:paraId="5EF53CE1" w14:textId="77777777" w:rsidR="007A20B9" w:rsidRDefault="007A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0B43" w14:textId="77777777" w:rsidR="00404DDD" w:rsidRDefault="00404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475"/>
      <w:gridCol w:w="2361"/>
    </w:tblGrid>
    <w:tr w:rsidR="00D579C8" w:rsidRPr="0070063E" w14:paraId="3547FBCA" w14:textId="77777777" w:rsidTr="00404DDD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7D70DFF9" w14:textId="0B3466BC" w:rsidR="00D579C8" w:rsidRPr="0070063E" w:rsidRDefault="005C584F" w:rsidP="0070063E">
          <w:pPr>
            <w:ind w:left="-98" w:right="-101"/>
            <w:jc w:val="center"/>
            <w:rPr>
              <w:rFonts w:ascii="Arial" w:hAnsi="Arial" w:cs="Arial"/>
            </w:rPr>
          </w:pPr>
          <w:r w:rsidRPr="00BF1971">
            <w:rPr>
              <w:noProof/>
            </w:rPr>
            <w:drawing>
              <wp:inline distT="0" distB="0" distL="0" distR="0" wp14:anchorId="231C7F37" wp14:editId="34D8030A">
                <wp:extent cx="1405890" cy="474345"/>
                <wp:effectExtent l="0" t="0" r="0" b="0"/>
                <wp:docPr id="7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shd w:val="clear" w:color="auto" w:fill="auto"/>
          <w:vAlign w:val="center"/>
        </w:tcPr>
        <w:p w14:paraId="6E4D5E85" w14:textId="77777777" w:rsidR="00D579C8" w:rsidRPr="0070063E" w:rsidRDefault="00D579C8" w:rsidP="0070063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0063E">
            <w:rPr>
              <w:rFonts w:ascii="Arial" w:hAnsi="Arial" w:cs="Arial"/>
              <w:b/>
              <w:sz w:val="28"/>
              <w:szCs w:val="28"/>
            </w:rPr>
            <w:t>SUPPLY VERIFICATION</w:t>
          </w:r>
          <w:r w:rsidR="00F1550B">
            <w:rPr>
              <w:rFonts w:ascii="Arial" w:hAnsi="Arial" w:cs="Arial"/>
              <w:b/>
              <w:sz w:val="28"/>
              <w:szCs w:val="28"/>
            </w:rPr>
            <w:t xml:space="preserve"> (SV)</w:t>
          </w:r>
        </w:p>
      </w:tc>
      <w:tc>
        <w:tcPr>
          <w:tcW w:w="1162" w:type="pct"/>
          <w:shd w:val="clear" w:color="auto" w:fill="auto"/>
          <w:vAlign w:val="center"/>
        </w:tcPr>
        <w:p w14:paraId="29301951" w14:textId="77777777" w:rsidR="00D579C8" w:rsidRPr="00404DDD" w:rsidRDefault="00D579C8" w:rsidP="00404DDD">
          <w:pPr>
            <w:ind w:left="-37"/>
            <w:jc w:val="center"/>
            <w:rPr>
              <w:rFonts w:ascii="Arial" w:hAnsi="Arial" w:cs="Arial"/>
              <w:sz w:val="22"/>
              <w:szCs w:val="22"/>
            </w:rPr>
          </w:pPr>
          <w:r w:rsidRPr="00404DDD">
            <w:rPr>
              <w:rFonts w:ascii="Arial" w:hAnsi="Arial" w:cs="Arial"/>
              <w:sz w:val="22"/>
              <w:szCs w:val="22"/>
            </w:rPr>
            <w:t>IT</w:t>
          </w:r>
          <w:r w:rsidR="00F1550B" w:rsidRPr="00404DDD">
            <w:rPr>
              <w:rFonts w:ascii="Arial" w:hAnsi="Arial" w:cs="Arial"/>
              <w:sz w:val="22"/>
              <w:szCs w:val="22"/>
            </w:rPr>
            <w:t>R</w:t>
          </w:r>
          <w:r w:rsidRPr="00404DDD">
            <w:rPr>
              <w:rFonts w:ascii="Arial" w:hAnsi="Arial" w:cs="Arial"/>
              <w:sz w:val="22"/>
              <w:szCs w:val="22"/>
            </w:rPr>
            <w:t>-SV-M-VALVE-BUTTERFLY</w:t>
          </w:r>
        </w:p>
      </w:tc>
    </w:tr>
    <w:tr w:rsidR="00D579C8" w:rsidRPr="0070063E" w14:paraId="1B1F0111" w14:textId="77777777" w:rsidTr="00404DDD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2593332D" w14:textId="77777777" w:rsidR="00D579C8" w:rsidRPr="0070063E" w:rsidRDefault="00D579C8" w:rsidP="0070063E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70063E">
            <w:rPr>
              <w:rFonts w:ascii="Arial" w:hAnsi="Arial" w:cs="Arial"/>
              <w:b/>
              <w:i/>
              <w:sz w:val="22"/>
              <w:szCs w:val="22"/>
            </w:rPr>
            <w:t>BUTTERFLY VALVE</w:t>
          </w:r>
        </w:p>
      </w:tc>
    </w:tr>
    <w:tr w:rsidR="00D579C8" w:rsidRPr="0070063E" w14:paraId="25883184" w14:textId="77777777" w:rsidTr="00404DDD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0F78BA1A" w14:textId="77777777" w:rsidR="00D579C8" w:rsidRPr="0070063E" w:rsidRDefault="00D579C8" w:rsidP="00F1550B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70063E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F1550B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FC4CC9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F1550B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74E06606" w14:textId="77777777" w:rsidR="00D579C8" w:rsidRDefault="00D579C8" w:rsidP="00C72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45A3" w14:textId="77777777" w:rsidR="00404DDD" w:rsidRDefault="00404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1079EF"/>
    <w:multiLevelType w:val="hybridMultilevel"/>
    <w:tmpl w:val="4BBCCE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98337571">
    <w:abstractNumId w:val="3"/>
  </w:num>
  <w:num w:numId="2" w16cid:durableId="1743288983">
    <w:abstractNumId w:val="4"/>
  </w:num>
  <w:num w:numId="3" w16cid:durableId="1424570515">
    <w:abstractNumId w:val="13"/>
  </w:num>
  <w:num w:numId="4" w16cid:durableId="204145012">
    <w:abstractNumId w:val="2"/>
  </w:num>
  <w:num w:numId="5" w16cid:durableId="1663780503">
    <w:abstractNumId w:val="19"/>
  </w:num>
  <w:num w:numId="6" w16cid:durableId="1436562953">
    <w:abstractNumId w:val="9"/>
  </w:num>
  <w:num w:numId="7" w16cid:durableId="886643557">
    <w:abstractNumId w:val="10"/>
  </w:num>
  <w:num w:numId="8" w16cid:durableId="685131356">
    <w:abstractNumId w:val="20"/>
  </w:num>
  <w:num w:numId="9" w16cid:durableId="178398928">
    <w:abstractNumId w:val="18"/>
  </w:num>
  <w:num w:numId="10" w16cid:durableId="1090734254">
    <w:abstractNumId w:val="15"/>
  </w:num>
  <w:num w:numId="11" w16cid:durableId="21176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312102507">
    <w:abstractNumId w:val="17"/>
  </w:num>
  <w:num w:numId="13" w16cid:durableId="1673752741">
    <w:abstractNumId w:val="8"/>
  </w:num>
  <w:num w:numId="14" w16cid:durableId="866680765">
    <w:abstractNumId w:val="7"/>
  </w:num>
  <w:num w:numId="15" w16cid:durableId="1444617761">
    <w:abstractNumId w:val="6"/>
  </w:num>
  <w:num w:numId="16" w16cid:durableId="11035205">
    <w:abstractNumId w:val="16"/>
  </w:num>
  <w:num w:numId="17" w16cid:durableId="1323000017">
    <w:abstractNumId w:val="14"/>
  </w:num>
  <w:num w:numId="18" w16cid:durableId="137308432">
    <w:abstractNumId w:val="12"/>
  </w:num>
  <w:num w:numId="19" w16cid:durableId="2024168791">
    <w:abstractNumId w:val="1"/>
  </w:num>
  <w:num w:numId="20" w16cid:durableId="800879565">
    <w:abstractNumId w:val="5"/>
  </w:num>
  <w:num w:numId="21" w16cid:durableId="1108357003">
    <w:abstractNumId w:val="11"/>
  </w:num>
  <w:num w:numId="22" w16cid:durableId="665939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1755E"/>
    <w:rsid w:val="0002754A"/>
    <w:rsid w:val="00033491"/>
    <w:rsid w:val="00045452"/>
    <w:rsid w:val="00052FEA"/>
    <w:rsid w:val="0006318A"/>
    <w:rsid w:val="00063554"/>
    <w:rsid w:val="000643D9"/>
    <w:rsid w:val="00065834"/>
    <w:rsid w:val="00070D1C"/>
    <w:rsid w:val="00073037"/>
    <w:rsid w:val="00082987"/>
    <w:rsid w:val="000901F4"/>
    <w:rsid w:val="0009307A"/>
    <w:rsid w:val="0009598A"/>
    <w:rsid w:val="000A4694"/>
    <w:rsid w:val="000A78A2"/>
    <w:rsid w:val="000D1B64"/>
    <w:rsid w:val="000D4B47"/>
    <w:rsid w:val="000E3A3E"/>
    <w:rsid w:val="000E6E15"/>
    <w:rsid w:val="000E7E92"/>
    <w:rsid w:val="000F1ACA"/>
    <w:rsid w:val="00103CBE"/>
    <w:rsid w:val="0011269C"/>
    <w:rsid w:val="00122B92"/>
    <w:rsid w:val="001313D7"/>
    <w:rsid w:val="00132822"/>
    <w:rsid w:val="00135F25"/>
    <w:rsid w:val="00143907"/>
    <w:rsid w:val="00150BBC"/>
    <w:rsid w:val="0015509B"/>
    <w:rsid w:val="00162680"/>
    <w:rsid w:val="00173298"/>
    <w:rsid w:val="00187F2A"/>
    <w:rsid w:val="00192238"/>
    <w:rsid w:val="001A2B3F"/>
    <w:rsid w:val="001B0382"/>
    <w:rsid w:val="001C4511"/>
    <w:rsid w:val="001D436B"/>
    <w:rsid w:val="001E4E02"/>
    <w:rsid w:val="001F2FDF"/>
    <w:rsid w:val="0022080A"/>
    <w:rsid w:val="00236762"/>
    <w:rsid w:val="002542B0"/>
    <w:rsid w:val="002563E1"/>
    <w:rsid w:val="00260DFA"/>
    <w:rsid w:val="00267C08"/>
    <w:rsid w:val="00276FA7"/>
    <w:rsid w:val="00277D4F"/>
    <w:rsid w:val="00280962"/>
    <w:rsid w:val="00294113"/>
    <w:rsid w:val="002967F6"/>
    <w:rsid w:val="002A74A0"/>
    <w:rsid w:val="002C402E"/>
    <w:rsid w:val="002E0228"/>
    <w:rsid w:val="002E0B22"/>
    <w:rsid w:val="002E6BA1"/>
    <w:rsid w:val="002F3984"/>
    <w:rsid w:val="002F45F7"/>
    <w:rsid w:val="002F5B4C"/>
    <w:rsid w:val="003015A3"/>
    <w:rsid w:val="003177B9"/>
    <w:rsid w:val="0032580B"/>
    <w:rsid w:val="00325F51"/>
    <w:rsid w:val="0033428E"/>
    <w:rsid w:val="00340E59"/>
    <w:rsid w:val="0034487C"/>
    <w:rsid w:val="00356E3C"/>
    <w:rsid w:val="003601F3"/>
    <w:rsid w:val="0037342D"/>
    <w:rsid w:val="003759B6"/>
    <w:rsid w:val="003902BC"/>
    <w:rsid w:val="003933E4"/>
    <w:rsid w:val="003A742E"/>
    <w:rsid w:val="003B549D"/>
    <w:rsid w:val="003C3B1C"/>
    <w:rsid w:val="003C5355"/>
    <w:rsid w:val="003D5B17"/>
    <w:rsid w:val="003E14BA"/>
    <w:rsid w:val="003F0D3B"/>
    <w:rsid w:val="003F1EBF"/>
    <w:rsid w:val="00404DDD"/>
    <w:rsid w:val="004057FC"/>
    <w:rsid w:val="00411A32"/>
    <w:rsid w:val="00413C42"/>
    <w:rsid w:val="00415920"/>
    <w:rsid w:val="00423901"/>
    <w:rsid w:val="00425C17"/>
    <w:rsid w:val="00427073"/>
    <w:rsid w:val="00427414"/>
    <w:rsid w:val="00461F54"/>
    <w:rsid w:val="00472A6C"/>
    <w:rsid w:val="00472ED3"/>
    <w:rsid w:val="00477485"/>
    <w:rsid w:val="00485158"/>
    <w:rsid w:val="00493461"/>
    <w:rsid w:val="00494322"/>
    <w:rsid w:val="00494D9D"/>
    <w:rsid w:val="00495D18"/>
    <w:rsid w:val="004A205F"/>
    <w:rsid w:val="004C2517"/>
    <w:rsid w:val="004D219E"/>
    <w:rsid w:val="004E4A4C"/>
    <w:rsid w:val="004F7FFC"/>
    <w:rsid w:val="00507C43"/>
    <w:rsid w:val="0051584A"/>
    <w:rsid w:val="005205AA"/>
    <w:rsid w:val="00522EF5"/>
    <w:rsid w:val="00526C94"/>
    <w:rsid w:val="00534C18"/>
    <w:rsid w:val="0054303A"/>
    <w:rsid w:val="00545549"/>
    <w:rsid w:val="00570586"/>
    <w:rsid w:val="00580B17"/>
    <w:rsid w:val="0059349E"/>
    <w:rsid w:val="005945BA"/>
    <w:rsid w:val="00594E9A"/>
    <w:rsid w:val="005A3472"/>
    <w:rsid w:val="005B2569"/>
    <w:rsid w:val="005C51EC"/>
    <w:rsid w:val="005C584F"/>
    <w:rsid w:val="005E3662"/>
    <w:rsid w:val="0060235B"/>
    <w:rsid w:val="00612CB4"/>
    <w:rsid w:val="00614638"/>
    <w:rsid w:val="00625BD5"/>
    <w:rsid w:val="00626444"/>
    <w:rsid w:val="00644D60"/>
    <w:rsid w:val="00664917"/>
    <w:rsid w:val="006709DC"/>
    <w:rsid w:val="00671093"/>
    <w:rsid w:val="0067559D"/>
    <w:rsid w:val="0069636D"/>
    <w:rsid w:val="00697A0B"/>
    <w:rsid w:val="006C088F"/>
    <w:rsid w:val="006E1638"/>
    <w:rsid w:val="006F10F0"/>
    <w:rsid w:val="006F57AA"/>
    <w:rsid w:val="006F6A55"/>
    <w:rsid w:val="006F6C1A"/>
    <w:rsid w:val="0070063E"/>
    <w:rsid w:val="00710FD7"/>
    <w:rsid w:val="00723841"/>
    <w:rsid w:val="00724657"/>
    <w:rsid w:val="00727E19"/>
    <w:rsid w:val="0073048B"/>
    <w:rsid w:val="0074497B"/>
    <w:rsid w:val="007562CE"/>
    <w:rsid w:val="00760EDB"/>
    <w:rsid w:val="00761581"/>
    <w:rsid w:val="00790B94"/>
    <w:rsid w:val="00797ADE"/>
    <w:rsid w:val="007A20B9"/>
    <w:rsid w:val="007B2C3D"/>
    <w:rsid w:val="007B50D8"/>
    <w:rsid w:val="007B5D48"/>
    <w:rsid w:val="007C06CB"/>
    <w:rsid w:val="007D49FC"/>
    <w:rsid w:val="007E17A4"/>
    <w:rsid w:val="007E7590"/>
    <w:rsid w:val="007F2650"/>
    <w:rsid w:val="008013FF"/>
    <w:rsid w:val="00801606"/>
    <w:rsid w:val="0080468D"/>
    <w:rsid w:val="00806339"/>
    <w:rsid w:val="008115B6"/>
    <w:rsid w:val="00815EBD"/>
    <w:rsid w:val="00822FA4"/>
    <w:rsid w:val="00823EB1"/>
    <w:rsid w:val="00830F5D"/>
    <w:rsid w:val="00834786"/>
    <w:rsid w:val="008362E3"/>
    <w:rsid w:val="00837899"/>
    <w:rsid w:val="00842BF9"/>
    <w:rsid w:val="00846594"/>
    <w:rsid w:val="00852F9A"/>
    <w:rsid w:val="00855417"/>
    <w:rsid w:val="008603E8"/>
    <w:rsid w:val="00864261"/>
    <w:rsid w:val="00865772"/>
    <w:rsid w:val="008679A6"/>
    <w:rsid w:val="00870FC9"/>
    <w:rsid w:val="00871A5E"/>
    <w:rsid w:val="00876234"/>
    <w:rsid w:val="008A4A5B"/>
    <w:rsid w:val="008A4E51"/>
    <w:rsid w:val="008A5A03"/>
    <w:rsid w:val="008B0ED3"/>
    <w:rsid w:val="008B791B"/>
    <w:rsid w:val="008C2212"/>
    <w:rsid w:val="008C564E"/>
    <w:rsid w:val="008C652D"/>
    <w:rsid w:val="008C7EC5"/>
    <w:rsid w:val="008D1CC4"/>
    <w:rsid w:val="008F1728"/>
    <w:rsid w:val="00902B7F"/>
    <w:rsid w:val="00902E0C"/>
    <w:rsid w:val="00903CF6"/>
    <w:rsid w:val="00904B36"/>
    <w:rsid w:val="00905323"/>
    <w:rsid w:val="00926B8B"/>
    <w:rsid w:val="00927519"/>
    <w:rsid w:val="00933C32"/>
    <w:rsid w:val="00934430"/>
    <w:rsid w:val="009560A5"/>
    <w:rsid w:val="00966339"/>
    <w:rsid w:val="00972BF2"/>
    <w:rsid w:val="00986424"/>
    <w:rsid w:val="00995260"/>
    <w:rsid w:val="009A3537"/>
    <w:rsid w:val="009A44C8"/>
    <w:rsid w:val="009A7130"/>
    <w:rsid w:val="009C32BA"/>
    <w:rsid w:val="009C344A"/>
    <w:rsid w:val="009C7BC2"/>
    <w:rsid w:val="009D1FF6"/>
    <w:rsid w:val="009D646E"/>
    <w:rsid w:val="009E5EFF"/>
    <w:rsid w:val="009F1158"/>
    <w:rsid w:val="00A00849"/>
    <w:rsid w:val="00A07DB2"/>
    <w:rsid w:val="00A1256A"/>
    <w:rsid w:val="00A1607F"/>
    <w:rsid w:val="00A2220D"/>
    <w:rsid w:val="00A30F1C"/>
    <w:rsid w:val="00A350FA"/>
    <w:rsid w:val="00A64D12"/>
    <w:rsid w:val="00A71BFB"/>
    <w:rsid w:val="00A81EDB"/>
    <w:rsid w:val="00A90B5B"/>
    <w:rsid w:val="00A917CD"/>
    <w:rsid w:val="00A92082"/>
    <w:rsid w:val="00AA0CA9"/>
    <w:rsid w:val="00AB23FC"/>
    <w:rsid w:val="00AC72C3"/>
    <w:rsid w:val="00AD6670"/>
    <w:rsid w:val="00AE1C10"/>
    <w:rsid w:val="00AE239C"/>
    <w:rsid w:val="00AE419D"/>
    <w:rsid w:val="00AE5738"/>
    <w:rsid w:val="00AF2E0B"/>
    <w:rsid w:val="00B25E50"/>
    <w:rsid w:val="00B26102"/>
    <w:rsid w:val="00B33C54"/>
    <w:rsid w:val="00B34909"/>
    <w:rsid w:val="00B3689F"/>
    <w:rsid w:val="00B44670"/>
    <w:rsid w:val="00B5461E"/>
    <w:rsid w:val="00B55E76"/>
    <w:rsid w:val="00B5721D"/>
    <w:rsid w:val="00B77ED8"/>
    <w:rsid w:val="00B8139C"/>
    <w:rsid w:val="00B862BE"/>
    <w:rsid w:val="00B905ED"/>
    <w:rsid w:val="00B92294"/>
    <w:rsid w:val="00B95D02"/>
    <w:rsid w:val="00BA4CE2"/>
    <w:rsid w:val="00BA52F5"/>
    <w:rsid w:val="00BC1AEA"/>
    <w:rsid w:val="00BD6FBC"/>
    <w:rsid w:val="00BD7DCD"/>
    <w:rsid w:val="00BE0720"/>
    <w:rsid w:val="00C01CA2"/>
    <w:rsid w:val="00C0201A"/>
    <w:rsid w:val="00C03F1B"/>
    <w:rsid w:val="00C12CB3"/>
    <w:rsid w:val="00C15A98"/>
    <w:rsid w:val="00C44DC0"/>
    <w:rsid w:val="00C456F0"/>
    <w:rsid w:val="00C65575"/>
    <w:rsid w:val="00C6674B"/>
    <w:rsid w:val="00C67420"/>
    <w:rsid w:val="00C72C00"/>
    <w:rsid w:val="00C72EA7"/>
    <w:rsid w:val="00C771A2"/>
    <w:rsid w:val="00C8769D"/>
    <w:rsid w:val="00C91A85"/>
    <w:rsid w:val="00C9238C"/>
    <w:rsid w:val="00C937AD"/>
    <w:rsid w:val="00C94BF9"/>
    <w:rsid w:val="00CA0C47"/>
    <w:rsid w:val="00CB1C2C"/>
    <w:rsid w:val="00CB5881"/>
    <w:rsid w:val="00CD4541"/>
    <w:rsid w:val="00CE6497"/>
    <w:rsid w:val="00D14C5E"/>
    <w:rsid w:val="00D225E4"/>
    <w:rsid w:val="00D30182"/>
    <w:rsid w:val="00D356B5"/>
    <w:rsid w:val="00D403F8"/>
    <w:rsid w:val="00D46E2F"/>
    <w:rsid w:val="00D535FF"/>
    <w:rsid w:val="00D54316"/>
    <w:rsid w:val="00D558E4"/>
    <w:rsid w:val="00D579C8"/>
    <w:rsid w:val="00D608EA"/>
    <w:rsid w:val="00D70B8B"/>
    <w:rsid w:val="00D7457F"/>
    <w:rsid w:val="00D77030"/>
    <w:rsid w:val="00D81937"/>
    <w:rsid w:val="00D85976"/>
    <w:rsid w:val="00D86A39"/>
    <w:rsid w:val="00DA1A1D"/>
    <w:rsid w:val="00DA5511"/>
    <w:rsid w:val="00DA616B"/>
    <w:rsid w:val="00DB160D"/>
    <w:rsid w:val="00DB2F4D"/>
    <w:rsid w:val="00DB4B4E"/>
    <w:rsid w:val="00DC7592"/>
    <w:rsid w:val="00DF3E52"/>
    <w:rsid w:val="00DF5BCF"/>
    <w:rsid w:val="00DF6511"/>
    <w:rsid w:val="00E12CEE"/>
    <w:rsid w:val="00E271DE"/>
    <w:rsid w:val="00E34FF6"/>
    <w:rsid w:val="00E41D4B"/>
    <w:rsid w:val="00E42201"/>
    <w:rsid w:val="00E6050B"/>
    <w:rsid w:val="00E65004"/>
    <w:rsid w:val="00E7134F"/>
    <w:rsid w:val="00E71AB4"/>
    <w:rsid w:val="00E8553C"/>
    <w:rsid w:val="00E855D6"/>
    <w:rsid w:val="00E85B3A"/>
    <w:rsid w:val="00E925CB"/>
    <w:rsid w:val="00E95BAC"/>
    <w:rsid w:val="00EA46BE"/>
    <w:rsid w:val="00ED6819"/>
    <w:rsid w:val="00EE195A"/>
    <w:rsid w:val="00F02A60"/>
    <w:rsid w:val="00F02BDF"/>
    <w:rsid w:val="00F03432"/>
    <w:rsid w:val="00F12833"/>
    <w:rsid w:val="00F1550B"/>
    <w:rsid w:val="00F21CB5"/>
    <w:rsid w:val="00F34CFF"/>
    <w:rsid w:val="00F355BA"/>
    <w:rsid w:val="00F35C3F"/>
    <w:rsid w:val="00F40477"/>
    <w:rsid w:val="00F410F5"/>
    <w:rsid w:val="00F44F00"/>
    <w:rsid w:val="00F45432"/>
    <w:rsid w:val="00F62B5B"/>
    <w:rsid w:val="00F72A69"/>
    <w:rsid w:val="00F801EB"/>
    <w:rsid w:val="00F8640B"/>
    <w:rsid w:val="00F91F5F"/>
    <w:rsid w:val="00FA195D"/>
    <w:rsid w:val="00FA3AE8"/>
    <w:rsid w:val="00FB4A76"/>
    <w:rsid w:val="00FC032A"/>
    <w:rsid w:val="00FC4CC9"/>
    <w:rsid w:val="00FD430C"/>
    <w:rsid w:val="00FF1687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D80FD"/>
  <w15:chartTrackingRefBased/>
  <w15:docId w15:val="{DF26ACE1-8EDD-43A4-B594-97147E43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534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E1638"/>
    <w:rPr>
      <w:sz w:val="24"/>
      <w:szCs w:val="24"/>
    </w:rPr>
  </w:style>
  <w:style w:type="paragraph" w:styleId="Revision">
    <w:name w:val="Revision"/>
    <w:hidden/>
    <w:uiPriority w:val="99"/>
    <w:semiHidden/>
    <w:rsid w:val="008C56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A993-CEC4-41F7-8913-7954E9B3B8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727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dc:description/>
  <cp:lastModifiedBy>Justyna Kortas</cp:lastModifiedBy>
  <cp:revision>41</cp:revision>
  <cp:lastPrinted>2010-05-06T08:00:00Z</cp:lastPrinted>
  <dcterms:created xsi:type="dcterms:W3CDTF">2024-06-04T07:02:00Z</dcterms:created>
  <dcterms:modified xsi:type="dcterms:W3CDTF">2024-07-12T01:27:00Z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09/07/2027</vt:lpwstr>
  </property>
  <property fmtid="{D5CDD505-2E9C-101B-9397-08002B2CF9AE}" pid="5" name="Review Date">
    <vt:lpwstr>18/06/2024</vt:lpwstr>
  </property>
</Properties>
</file>